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D2E" w:rsidRPr="00C95270" w:rsidRDefault="00F95D2E" w:rsidP="00F95D2E">
      <w:pPr>
        <w:spacing w:after="0"/>
        <w:jc w:val="center"/>
        <w:rPr>
          <w:rFonts w:ascii="Arial" w:hAnsi="Arial" w:cs="Arial"/>
          <w:b/>
          <w:sz w:val="32"/>
          <w:szCs w:val="32"/>
        </w:rPr>
      </w:pPr>
      <w:r w:rsidRPr="00C95270">
        <w:rPr>
          <w:rFonts w:ascii="Arial" w:hAnsi="Arial" w:cs="Arial"/>
          <w:b/>
          <w:sz w:val="32"/>
          <w:szCs w:val="32"/>
        </w:rPr>
        <w:t xml:space="preserve">АДМИНИСТРАЦИЯ </w:t>
      </w:r>
    </w:p>
    <w:p w:rsidR="00F95D2E" w:rsidRPr="00C95270" w:rsidRDefault="00F95D2E" w:rsidP="00F95D2E">
      <w:pPr>
        <w:spacing w:after="0"/>
        <w:jc w:val="center"/>
        <w:rPr>
          <w:rFonts w:ascii="Arial" w:hAnsi="Arial" w:cs="Arial"/>
          <w:b/>
          <w:sz w:val="32"/>
          <w:szCs w:val="32"/>
        </w:rPr>
      </w:pPr>
      <w:r w:rsidRPr="00C95270">
        <w:rPr>
          <w:rFonts w:ascii="Arial" w:hAnsi="Arial" w:cs="Arial"/>
          <w:b/>
          <w:sz w:val="32"/>
          <w:szCs w:val="32"/>
        </w:rPr>
        <w:t>НОВОПОСЕЛЕНОВСКОГО СЕЛЬСОВЕТА</w:t>
      </w:r>
    </w:p>
    <w:p w:rsidR="00F95D2E" w:rsidRPr="00C95270" w:rsidRDefault="00F95D2E" w:rsidP="00F95D2E">
      <w:pPr>
        <w:spacing w:after="0"/>
        <w:jc w:val="center"/>
        <w:rPr>
          <w:rFonts w:ascii="Arial" w:hAnsi="Arial" w:cs="Arial"/>
          <w:b/>
          <w:sz w:val="32"/>
          <w:szCs w:val="32"/>
        </w:rPr>
      </w:pPr>
      <w:r w:rsidRPr="00C95270">
        <w:rPr>
          <w:rFonts w:ascii="Arial" w:hAnsi="Arial" w:cs="Arial"/>
          <w:b/>
          <w:sz w:val="32"/>
          <w:szCs w:val="32"/>
        </w:rPr>
        <w:t>КУРСКОГО РАЙОНА КУРСКОЙ ОБЛАСТИ</w:t>
      </w:r>
    </w:p>
    <w:p w:rsidR="00F95D2E" w:rsidRPr="00C95270" w:rsidRDefault="00F95D2E" w:rsidP="00F95D2E">
      <w:pPr>
        <w:spacing w:after="0"/>
        <w:jc w:val="center"/>
        <w:rPr>
          <w:rFonts w:ascii="Arial" w:hAnsi="Arial" w:cs="Arial"/>
          <w:b/>
          <w:sz w:val="32"/>
          <w:szCs w:val="32"/>
        </w:rPr>
      </w:pPr>
    </w:p>
    <w:p w:rsidR="00F95D2E" w:rsidRPr="00C95270" w:rsidRDefault="00F95D2E" w:rsidP="00F95D2E">
      <w:pPr>
        <w:spacing w:after="0"/>
        <w:jc w:val="center"/>
        <w:rPr>
          <w:rFonts w:ascii="Arial" w:hAnsi="Arial" w:cs="Arial"/>
          <w:b/>
          <w:sz w:val="32"/>
          <w:szCs w:val="32"/>
        </w:rPr>
      </w:pPr>
      <w:proofErr w:type="gramStart"/>
      <w:r w:rsidRPr="00C95270">
        <w:rPr>
          <w:rFonts w:ascii="Arial" w:hAnsi="Arial" w:cs="Arial"/>
          <w:b/>
          <w:sz w:val="32"/>
          <w:szCs w:val="32"/>
        </w:rPr>
        <w:t>П</w:t>
      </w:r>
      <w:proofErr w:type="gramEnd"/>
      <w:r w:rsidRPr="00C95270">
        <w:rPr>
          <w:rFonts w:ascii="Arial" w:hAnsi="Arial" w:cs="Arial"/>
          <w:b/>
          <w:sz w:val="32"/>
          <w:szCs w:val="32"/>
        </w:rPr>
        <w:t xml:space="preserve"> О С Т А Н О В Л Е Н И Е</w:t>
      </w:r>
    </w:p>
    <w:p w:rsidR="00F95D2E" w:rsidRPr="00C95270" w:rsidRDefault="00555357" w:rsidP="00555357">
      <w:pPr>
        <w:spacing w:after="0"/>
        <w:jc w:val="center"/>
        <w:rPr>
          <w:rFonts w:ascii="Arial" w:hAnsi="Arial" w:cs="Arial"/>
          <w:b/>
          <w:bCs/>
          <w:sz w:val="32"/>
          <w:szCs w:val="32"/>
        </w:rPr>
      </w:pPr>
      <w:r w:rsidRPr="00C95270">
        <w:rPr>
          <w:rFonts w:ascii="Arial" w:hAnsi="Arial" w:cs="Arial"/>
          <w:b/>
          <w:bCs/>
          <w:sz w:val="32"/>
          <w:szCs w:val="32"/>
        </w:rPr>
        <w:t>от 24 мая 2019 г. №112</w:t>
      </w:r>
    </w:p>
    <w:p w:rsidR="00F95D2E" w:rsidRPr="00C95270" w:rsidRDefault="00555357" w:rsidP="00F95D2E">
      <w:pPr>
        <w:spacing w:after="0" w:line="240" w:lineRule="auto"/>
        <w:ind w:right="55"/>
        <w:jc w:val="center"/>
        <w:rPr>
          <w:rFonts w:ascii="Arial" w:hAnsi="Arial" w:cs="Arial"/>
          <w:b/>
          <w:sz w:val="32"/>
          <w:szCs w:val="32"/>
        </w:rPr>
      </w:pPr>
      <w:r w:rsidRPr="00C95270">
        <w:rPr>
          <w:rFonts w:ascii="Arial" w:hAnsi="Arial" w:cs="Arial"/>
          <w:b/>
          <w:sz w:val="32"/>
          <w:szCs w:val="32"/>
        </w:rPr>
        <w:t>О внесении изменений в постановление  администрации Новопоселеновского сельсовета Курского района Курской области «</w:t>
      </w:r>
      <w:r w:rsidR="00F95D2E" w:rsidRPr="00C95270">
        <w:rPr>
          <w:rFonts w:ascii="Arial" w:hAnsi="Arial" w:cs="Arial"/>
          <w:b/>
          <w:sz w:val="32"/>
          <w:szCs w:val="32"/>
        </w:rPr>
        <w:t>Об утверждении программы комплексного развития систем  коммунальной инфраструктуры  муниципального образования «Новопоселеновский сельсовет»</w:t>
      </w:r>
    </w:p>
    <w:p w:rsidR="00F95D2E" w:rsidRPr="00C95270" w:rsidRDefault="00F95D2E" w:rsidP="00F95D2E">
      <w:pPr>
        <w:spacing w:after="0" w:line="240" w:lineRule="auto"/>
        <w:jc w:val="center"/>
        <w:rPr>
          <w:rFonts w:ascii="Arial" w:hAnsi="Arial" w:cs="Arial"/>
          <w:b/>
          <w:sz w:val="32"/>
          <w:szCs w:val="32"/>
        </w:rPr>
      </w:pPr>
      <w:r w:rsidRPr="00C95270">
        <w:rPr>
          <w:rFonts w:ascii="Arial" w:hAnsi="Arial" w:cs="Arial"/>
          <w:b/>
          <w:sz w:val="32"/>
          <w:szCs w:val="32"/>
        </w:rPr>
        <w:t>Курского района  Курской области</w:t>
      </w:r>
    </w:p>
    <w:p w:rsidR="00F95D2E" w:rsidRPr="00C95270" w:rsidRDefault="00F95D2E" w:rsidP="00F95D2E">
      <w:pPr>
        <w:spacing w:after="0" w:line="240" w:lineRule="auto"/>
        <w:jc w:val="center"/>
        <w:rPr>
          <w:rFonts w:ascii="Arial" w:hAnsi="Arial" w:cs="Arial"/>
          <w:b/>
          <w:sz w:val="32"/>
          <w:szCs w:val="32"/>
        </w:rPr>
      </w:pPr>
      <w:r w:rsidRPr="00C95270">
        <w:rPr>
          <w:rFonts w:ascii="Arial" w:hAnsi="Arial" w:cs="Arial"/>
          <w:b/>
          <w:sz w:val="32"/>
          <w:szCs w:val="32"/>
        </w:rPr>
        <w:t>на 2018-2022 годы и на перспективу до 2027</w:t>
      </w:r>
    </w:p>
    <w:p w:rsidR="00F95D2E" w:rsidRPr="00C95270" w:rsidRDefault="00F95D2E" w:rsidP="005F7FE7">
      <w:pPr>
        <w:widowControl w:val="0"/>
        <w:autoSpaceDE w:val="0"/>
        <w:autoSpaceDN w:val="0"/>
        <w:adjustRightInd w:val="0"/>
        <w:jc w:val="both"/>
        <w:rPr>
          <w:rFonts w:ascii="Arial" w:hAnsi="Arial" w:cs="Arial"/>
          <w:sz w:val="32"/>
          <w:szCs w:val="32"/>
        </w:rPr>
      </w:pPr>
    </w:p>
    <w:p w:rsidR="00F95D2E" w:rsidRPr="00C95270" w:rsidRDefault="00F95D2E" w:rsidP="005F7FE7">
      <w:pPr>
        <w:jc w:val="both"/>
        <w:rPr>
          <w:rFonts w:ascii="Arial" w:hAnsi="Arial" w:cs="Arial"/>
          <w:sz w:val="24"/>
          <w:szCs w:val="24"/>
        </w:rPr>
      </w:pPr>
      <w:r w:rsidRPr="00C95270">
        <w:rPr>
          <w:rFonts w:ascii="Arial" w:hAnsi="Arial" w:cs="Arial"/>
          <w:sz w:val="24"/>
          <w:szCs w:val="24"/>
        </w:rPr>
        <w:tab/>
      </w:r>
      <w:r w:rsidR="00555357" w:rsidRPr="00C95270">
        <w:rPr>
          <w:rFonts w:ascii="Arial" w:hAnsi="Arial" w:cs="Arial"/>
          <w:sz w:val="24"/>
          <w:szCs w:val="24"/>
        </w:rPr>
        <w:t>На основании протеста прокуратуры Курского района от 29.03.2019 г. №90-2019 на программу  комплексного развития систем коммунальной инфраструктуры муниципального образования «Новопоселеновский сельсовет» Курского района Курской области на 2018-2022 годы и на перспективу до 2027 «, утвержденную  постановлением главы администрации Новопоселеновского сельсовета Курского района Курской области №253 от 27.08.2018 г.</w:t>
      </w:r>
      <w:proofErr w:type="gramStart"/>
      <w:r w:rsidR="00555357" w:rsidRPr="00C95270">
        <w:rPr>
          <w:rFonts w:ascii="Arial" w:hAnsi="Arial" w:cs="Arial"/>
          <w:sz w:val="24"/>
          <w:szCs w:val="24"/>
        </w:rPr>
        <w:t xml:space="preserve"> ,</w:t>
      </w:r>
      <w:proofErr w:type="gramEnd"/>
      <w:r w:rsidRPr="00C95270">
        <w:rPr>
          <w:rFonts w:ascii="Arial" w:hAnsi="Arial" w:cs="Arial"/>
          <w:sz w:val="24"/>
          <w:szCs w:val="24"/>
        </w:rPr>
        <w:t xml:space="preserve">  Администрация Новопоселеновского сельсовета Курского района Курской области</w:t>
      </w:r>
    </w:p>
    <w:p w:rsidR="00F95D2E" w:rsidRPr="00C95270" w:rsidRDefault="00F95D2E" w:rsidP="005F7FE7">
      <w:pPr>
        <w:jc w:val="both"/>
        <w:rPr>
          <w:rFonts w:ascii="Arial" w:hAnsi="Arial" w:cs="Arial"/>
          <w:sz w:val="24"/>
          <w:szCs w:val="24"/>
        </w:rPr>
      </w:pPr>
      <w:r w:rsidRPr="00C95270">
        <w:rPr>
          <w:rFonts w:ascii="Arial" w:hAnsi="Arial" w:cs="Arial"/>
          <w:sz w:val="24"/>
          <w:szCs w:val="24"/>
        </w:rPr>
        <w:t>ПОСТАНОВЛЯЕТ:</w:t>
      </w:r>
    </w:p>
    <w:p w:rsidR="00555357" w:rsidRPr="00C95270" w:rsidRDefault="00555357" w:rsidP="005F7FE7">
      <w:pPr>
        <w:pStyle w:val="af2"/>
        <w:numPr>
          <w:ilvl w:val="0"/>
          <w:numId w:val="8"/>
        </w:numPr>
        <w:jc w:val="both"/>
        <w:rPr>
          <w:rFonts w:ascii="Arial" w:hAnsi="Arial" w:cs="Arial"/>
          <w:sz w:val="24"/>
          <w:szCs w:val="24"/>
        </w:rPr>
      </w:pPr>
      <w:r w:rsidRPr="00C95270">
        <w:rPr>
          <w:rFonts w:ascii="Arial" w:hAnsi="Arial" w:cs="Arial"/>
          <w:sz w:val="24"/>
          <w:szCs w:val="24"/>
        </w:rPr>
        <w:t>Внести в программу комплексного развития систем коммунальной инфраструктуры муниципального образования «Новопоселеновский сельсовет» Курского района Курской области на 2018-2022 годы и на перспективу до 2027, утвержденную  постановлением главы администрации Новопоселеновского сельсовета Курского района Курской области №253 от 27.08.2018 г. следующие изменения:</w:t>
      </w:r>
    </w:p>
    <w:p w:rsidR="00555357" w:rsidRPr="00C95270" w:rsidRDefault="00555357" w:rsidP="005F7FE7">
      <w:pPr>
        <w:pStyle w:val="af2"/>
        <w:numPr>
          <w:ilvl w:val="0"/>
          <w:numId w:val="9"/>
        </w:numPr>
        <w:jc w:val="both"/>
        <w:rPr>
          <w:rFonts w:ascii="Arial" w:hAnsi="Arial" w:cs="Arial"/>
          <w:sz w:val="24"/>
          <w:szCs w:val="24"/>
        </w:rPr>
      </w:pPr>
      <w:r w:rsidRPr="00C95270">
        <w:rPr>
          <w:rFonts w:ascii="Arial" w:hAnsi="Arial" w:cs="Arial"/>
          <w:sz w:val="24"/>
          <w:szCs w:val="24"/>
        </w:rPr>
        <w:t>Пункт 1 Паспорт программы дополнить абзацами следующего содержания:</w:t>
      </w:r>
    </w:p>
    <w:p w:rsidR="00555357" w:rsidRPr="00C95270" w:rsidRDefault="00555357" w:rsidP="005F7FE7">
      <w:pPr>
        <w:pStyle w:val="af2"/>
        <w:ind w:left="1080"/>
        <w:jc w:val="both"/>
        <w:rPr>
          <w:rFonts w:ascii="Arial" w:hAnsi="Arial" w:cs="Arial"/>
          <w:sz w:val="24"/>
          <w:szCs w:val="24"/>
        </w:rPr>
      </w:pPr>
      <w:r w:rsidRPr="00C95270">
        <w:rPr>
          <w:rFonts w:ascii="Arial" w:hAnsi="Arial" w:cs="Arial"/>
          <w:sz w:val="24"/>
          <w:szCs w:val="24"/>
        </w:rPr>
        <w:t xml:space="preserve">Ответственный исполнитель Программы-Администрация Новопоселеновского сельсовета Курского района Курской области, 305523, Курская область, Курский район, д.1-е </w:t>
      </w:r>
      <w:proofErr w:type="spellStart"/>
      <w:r w:rsidRPr="00C95270">
        <w:rPr>
          <w:rFonts w:ascii="Arial" w:hAnsi="Arial" w:cs="Arial"/>
          <w:sz w:val="24"/>
          <w:szCs w:val="24"/>
        </w:rPr>
        <w:t>Цветово</w:t>
      </w:r>
      <w:proofErr w:type="spellEnd"/>
      <w:r w:rsidRPr="00C95270">
        <w:rPr>
          <w:rFonts w:ascii="Arial" w:hAnsi="Arial" w:cs="Arial"/>
          <w:sz w:val="24"/>
          <w:szCs w:val="24"/>
        </w:rPr>
        <w:t>, ул</w:t>
      </w:r>
      <w:proofErr w:type="gramStart"/>
      <w:r w:rsidRPr="00C95270">
        <w:rPr>
          <w:rFonts w:ascii="Arial" w:hAnsi="Arial" w:cs="Arial"/>
          <w:sz w:val="24"/>
          <w:szCs w:val="24"/>
        </w:rPr>
        <w:t>.С</w:t>
      </w:r>
      <w:proofErr w:type="gramEnd"/>
      <w:r w:rsidRPr="00C95270">
        <w:rPr>
          <w:rFonts w:ascii="Arial" w:hAnsi="Arial" w:cs="Arial"/>
          <w:sz w:val="24"/>
          <w:szCs w:val="24"/>
        </w:rPr>
        <w:t>оветская, д.68.</w:t>
      </w:r>
    </w:p>
    <w:p w:rsidR="00555357" w:rsidRPr="00C95270" w:rsidRDefault="00555357" w:rsidP="005F7FE7">
      <w:pPr>
        <w:pStyle w:val="af2"/>
        <w:ind w:left="1080"/>
        <w:jc w:val="both"/>
        <w:rPr>
          <w:rFonts w:ascii="Arial" w:hAnsi="Arial" w:cs="Arial"/>
          <w:sz w:val="24"/>
          <w:szCs w:val="24"/>
        </w:rPr>
      </w:pPr>
      <w:r w:rsidRPr="00C95270">
        <w:rPr>
          <w:rFonts w:ascii="Arial" w:hAnsi="Arial" w:cs="Arial"/>
          <w:sz w:val="24"/>
          <w:szCs w:val="24"/>
        </w:rPr>
        <w:t xml:space="preserve">Соисполнители программы </w:t>
      </w:r>
      <w:proofErr w:type="gramStart"/>
      <w:r w:rsidRPr="00C95270">
        <w:rPr>
          <w:rFonts w:ascii="Arial" w:hAnsi="Arial" w:cs="Arial"/>
          <w:sz w:val="24"/>
          <w:szCs w:val="24"/>
        </w:rPr>
        <w:t>–о</w:t>
      </w:r>
      <w:proofErr w:type="gramEnd"/>
      <w:r w:rsidRPr="00C95270">
        <w:rPr>
          <w:rFonts w:ascii="Arial" w:hAnsi="Arial" w:cs="Arial"/>
          <w:sz w:val="24"/>
          <w:szCs w:val="24"/>
        </w:rPr>
        <w:t>тсутствуют</w:t>
      </w:r>
    </w:p>
    <w:p w:rsidR="00555357" w:rsidRPr="00C95270" w:rsidRDefault="00555357" w:rsidP="005F7FE7">
      <w:pPr>
        <w:pStyle w:val="af2"/>
        <w:ind w:left="1080"/>
        <w:jc w:val="both"/>
        <w:rPr>
          <w:rFonts w:ascii="Arial" w:hAnsi="Arial" w:cs="Arial"/>
          <w:sz w:val="24"/>
          <w:szCs w:val="24"/>
        </w:rPr>
      </w:pPr>
      <w:r w:rsidRPr="00C95270">
        <w:rPr>
          <w:rFonts w:ascii="Arial" w:hAnsi="Arial" w:cs="Arial"/>
          <w:sz w:val="24"/>
          <w:szCs w:val="24"/>
        </w:rPr>
        <w:t xml:space="preserve">Важнейшие  целевые показатели Программы – Проведение оценки доступности для абонентов и потребителей платы за коммунальные услуги, в том числе оценки совокупного платежа граждан за </w:t>
      </w:r>
      <w:r w:rsidRPr="00C95270">
        <w:rPr>
          <w:rFonts w:ascii="Arial" w:hAnsi="Arial" w:cs="Arial"/>
          <w:sz w:val="24"/>
          <w:szCs w:val="24"/>
        </w:rPr>
        <w:lastRenderedPageBreak/>
        <w:t>коммунальные услуги, с учетом затрат на реализацию программы на соо</w:t>
      </w:r>
      <w:r w:rsidR="00E86E8D" w:rsidRPr="00C95270">
        <w:rPr>
          <w:rFonts w:ascii="Arial" w:hAnsi="Arial" w:cs="Arial"/>
          <w:sz w:val="24"/>
          <w:szCs w:val="24"/>
        </w:rPr>
        <w:t>тветствие критериям доступности.</w:t>
      </w:r>
    </w:p>
    <w:p w:rsidR="00E86E8D" w:rsidRPr="00C95270" w:rsidRDefault="00E86E8D" w:rsidP="005F7FE7">
      <w:pPr>
        <w:pStyle w:val="af2"/>
        <w:ind w:left="1080"/>
        <w:jc w:val="both"/>
        <w:rPr>
          <w:rFonts w:ascii="Arial" w:hAnsi="Arial" w:cs="Arial"/>
          <w:sz w:val="24"/>
          <w:szCs w:val="24"/>
        </w:rPr>
      </w:pPr>
      <w:r w:rsidRPr="00C95270">
        <w:rPr>
          <w:rFonts w:ascii="Arial" w:hAnsi="Arial" w:cs="Arial"/>
          <w:sz w:val="24"/>
          <w:szCs w:val="24"/>
        </w:rPr>
        <w:t xml:space="preserve">Ожидаемые результаты реализации программы </w:t>
      </w:r>
      <w:proofErr w:type="gramStart"/>
      <w:r w:rsidRPr="00C95270">
        <w:rPr>
          <w:rFonts w:ascii="Arial" w:hAnsi="Arial" w:cs="Arial"/>
          <w:sz w:val="24"/>
          <w:szCs w:val="24"/>
        </w:rPr>
        <w:t>–О</w:t>
      </w:r>
      <w:proofErr w:type="gramEnd"/>
      <w:r w:rsidRPr="00C95270">
        <w:rPr>
          <w:rFonts w:ascii="Arial" w:hAnsi="Arial" w:cs="Arial"/>
          <w:sz w:val="24"/>
          <w:szCs w:val="24"/>
        </w:rPr>
        <w:t>жидаемыми результатами Программы является создание системы коммунальной инфраструктуры Новопоселеновского сельсовета, обеспечивающей</w:t>
      </w:r>
      <w:r w:rsidR="008E6046" w:rsidRPr="00C95270">
        <w:rPr>
          <w:rFonts w:ascii="Arial" w:hAnsi="Arial" w:cs="Arial"/>
          <w:sz w:val="24"/>
          <w:szCs w:val="24"/>
        </w:rPr>
        <w:t xml:space="preserve"> предоставление качественных  коммунальных  услуг, отвечающих  экологическим требованиям и потребностям жилищного  строительства. Кроме того  в результате  реализации программы  должны быть обеспечены</w:t>
      </w:r>
      <w:proofErr w:type="gramStart"/>
      <w:r w:rsidR="008E6046" w:rsidRPr="00C95270">
        <w:rPr>
          <w:rFonts w:ascii="Arial" w:hAnsi="Arial" w:cs="Arial"/>
          <w:sz w:val="24"/>
          <w:szCs w:val="24"/>
        </w:rPr>
        <w:t xml:space="preserve"> :</w:t>
      </w:r>
      <w:proofErr w:type="gramEnd"/>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-комфортность условий проживания населения;</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-надежность работы инженерных систем;</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-финансовое  оздоровление организации жилищно-коммунального комплекса;</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-улучшение санитарного состояния территорий сельского поселения;</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-улучшение экологического состояния окружающей среды;</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Эффективность реализации Программы существенно возрастет при условии включения ряда объектов в федеральные и областные  программы и привлечении частных инвестиций в сферу жилищно-коммунального хозяйства.</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Технологическими результатами реализации мероприятий Программы комплексного развития предполагается:</w:t>
      </w:r>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-повышение надежности работы системы коммунальной инфраструктуры</w:t>
      </w:r>
      <w:proofErr w:type="gramStart"/>
      <w:r w:rsidRPr="00C95270">
        <w:rPr>
          <w:rFonts w:ascii="Arial" w:hAnsi="Arial" w:cs="Arial"/>
          <w:sz w:val="24"/>
          <w:szCs w:val="24"/>
        </w:rPr>
        <w:t xml:space="preserve"> ;</w:t>
      </w:r>
      <w:proofErr w:type="gramEnd"/>
    </w:p>
    <w:p w:rsidR="008E6046" w:rsidRPr="00C95270" w:rsidRDefault="008E6046" w:rsidP="005F7FE7">
      <w:pPr>
        <w:pStyle w:val="af2"/>
        <w:ind w:left="1080"/>
        <w:jc w:val="both"/>
        <w:rPr>
          <w:rFonts w:ascii="Arial" w:hAnsi="Arial" w:cs="Arial"/>
          <w:sz w:val="24"/>
          <w:szCs w:val="24"/>
        </w:rPr>
      </w:pPr>
      <w:r w:rsidRPr="00C95270">
        <w:rPr>
          <w:rFonts w:ascii="Arial" w:hAnsi="Arial" w:cs="Arial"/>
          <w:sz w:val="24"/>
          <w:szCs w:val="24"/>
        </w:rPr>
        <w:t>-снижение потерь коммунальных ресурсов в производственном процессе.</w:t>
      </w:r>
    </w:p>
    <w:p w:rsidR="00F95D2E" w:rsidRPr="00C95270" w:rsidRDefault="00F95D2E" w:rsidP="005F7FE7">
      <w:pPr>
        <w:ind w:firstLine="708"/>
        <w:jc w:val="both"/>
        <w:rPr>
          <w:rFonts w:ascii="Arial" w:hAnsi="Arial" w:cs="Arial"/>
          <w:sz w:val="24"/>
          <w:szCs w:val="24"/>
        </w:rPr>
      </w:pPr>
      <w:r w:rsidRPr="00C95270">
        <w:rPr>
          <w:rFonts w:ascii="Arial" w:hAnsi="Arial" w:cs="Arial"/>
          <w:sz w:val="24"/>
          <w:szCs w:val="24"/>
        </w:rPr>
        <w:t>2. Постановление вступает в силу со дня его подписания.</w:t>
      </w:r>
    </w:p>
    <w:p w:rsidR="00F95D2E" w:rsidRPr="00C95270" w:rsidRDefault="00F95D2E" w:rsidP="005F7FE7">
      <w:pPr>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r w:rsidRPr="00C95270">
        <w:rPr>
          <w:rFonts w:ascii="Arial" w:hAnsi="Arial" w:cs="Arial"/>
          <w:sz w:val="24"/>
          <w:szCs w:val="24"/>
        </w:rPr>
        <w:t xml:space="preserve">Глава Новопоселеновского сельсовета  </w:t>
      </w:r>
    </w:p>
    <w:p w:rsidR="00F95D2E" w:rsidRPr="00C95270" w:rsidRDefault="00F95D2E" w:rsidP="005F7FE7">
      <w:pPr>
        <w:spacing w:after="0" w:line="240" w:lineRule="auto"/>
        <w:jc w:val="both"/>
        <w:rPr>
          <w:rFonts w:ascii="Arial" w:hAnsi="Arial" w:cs="Arial"/>
          <w:sz w:val="24"/>
          <w:szCs w:val="24"/>
        </w:rPr>
      </w:pPr>
      <w:r w:rsidRPr="00C95270">
        <w:rPr>
          <w:rFonts w:ascii="Arial" w:hAnsi="Arial" w:cs="Arial"/>
          <w:sz w:val="24"/>
          <w:szCs w:val="24"/>
        </w:rPr>
        <w:t xml:space="preserve">Курского района                                          </w:t>
      </w:r>
      <w:r w:rsidR="005F7FE7" w:rsidRPr="00C95270">
        <w:rPr>
          <w:rFonts w:ascii="Arial" w:hAnsi="Arial" w:cs="Arial"/>
          <w:sz w:val="24"/>
          <w:szCs w:val="24"/>
        </w:rPr>
        <w:t xml:space="preserve">                      </w:t>
      </w:r>
      <w:r w:rsidR="00C95270">
        <w:rPr>
          <w:rFonts w:ascii="Arial" w:hAnsi="Arial" w:cs="Arial"/>
          <w:sz w:val="24"/>
          <w:szCs w:val="24"/>
        </w:rPr>
        <w:t xml:space="preserve">                  </w:t>
      </w:r>
      <w:r w:rsidRPr="00C95270">
        <w:rPr>
          <w:rFonts w:ascii="Arial" w:hAnsi="Arial" w:cs="Arial"/>
          <w:sz w:val="24"/>
          <w:szCs w:val="24"/>
        </w:rPr>
        <w:t>И.Г.Бирюков</w:t>
      </w:r>
    </w:p>
    <w:p w:rsidR="008E6046" w:rsidRPr="00C95270" w:rsidRDefault="008E6046" w:rsidP="005F7FE7">
      <w:pPr>
        <w:spacing w:after="0" w:line="240" w:lineRule="auto"/>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p>
    <w:p w:rsidR="00F95D2E" w:rsidRPr="00C95270" w:rsidRDefault="00F95D2E" w:rsidP="005F7FE7">
      <w:pPr>
        <w:spacing w:after="0" w:line="240" w:lineRule="auto"/>
        <w:jc w:val="both"/>
        <w:rPr>
          <w:rFonts w:ascii="Arial" w:hAnsi="Arial" w:cs="Arial"/>
          <w:sz w:val="24"/>
          <w:szCs w:val="24"/>
        </w:rPr>
      </w:pPr>
    </w:p>
    <w:p w:rsidR="0088450F" w:rsidRPr="00C95270" w:rsidRDefault="0088450F" w:rsidP="005F7FE7">
      <w:pPr>
        <w:spacing w:after="0" w:line="240" w:lineRule="auto"/>
        <w:jc w:val="both"/>
        <w:rPr>
          <w:rFonts w:ascii="Arial" w:hAnsi="Arial" w:cs="Arial"/>
          <w:sz w:val="24"/>
          <w:szCs w:val="24"/>
        </w:rPr>
      </w:pPr>
    </w:p>
    <w:p w:rsidR="0088450F" w:rsidRPr="00C95270" w:rsidRDefault="0088450F" w:rsidP="005F7FE7">
      <w:pPr>
        <w:spacing w:after="0" w:line="240" w:lineRule="auto"/>
        <w:jc w:val="both"/>
        <w:rPr>
          <w:rFonts w:ascii="Arial" w:hAnsi="Arial" w:cs="Arial"/>
          <w:sz w:val="24"/>
          <w:szCs w:val="24"/>
        </w:rPr>
      </w:pPr>
    </w:p>
    <w:p w:rsidR="0088450F" w:rsidRPr="00C95270" w:rsidRDefault="0088450F" w:rsidP="005F7FE7">
      <w:pPr>
        <w:spacing w:after="0" w:line="240" w:lineRule="auto"/>
        <w:jc w:val="both"/>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8E6046" w:rsidRPr="00C95270" w:rsidRDefault="00E754EB" w:rsidP="0088450F">
      <w:pPr>
        <w:spacing w:line="1226" w:lineRule="exact"/>
        <w:ind w:right="-567"/>
        <w:rPr>
          <w:rFonts w:ascii="Arial" w:hAnsi="Arial" w:cs="Arial"/>
          <w:noProof/>
          <w:sz w:val="24"/>
          <w:szCs w:val="24"/>
          <w:lang w:eastAsia="ru-RU"/>
        </w:rPr>
      </w:pPr>
      <w:r w:rsidRPr="00C95270">
        <w:rPr>
          <w:rFonts w:ascii="Arial" w:hAnsi="Arial" w:cs="Arial"/>
          <w:noProof/>
          <w:sz w:val="24"/>
          <w:szCs w:val="24"/>
          <w:lang w:eastAsia="ru-RU"/>
        </w:rPr>
        <w:pict>
          <v:shapetype id="_x0000_t202" coordsize="21600,21600" o:spt="202" path="m,l,21600r21600,l21600,xe">
            <v:stroke joinstyle="miter"/>
            <v:path gradientshapeok="t" o:connecttype="rect"/>
          </v:shapetype>
          <v:shape id="Text Box 56" o:spid="_x0000_s1026" type="#_x0000_t202" style="position:absolute;margin-left:45pt;margin-top:346.95pt;width:505.65pt;height:118.8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" filled="f" stroked="f">
            <v:stroke joinstyle="round"/>
            <v:textbox inset="0,0,0,0">
              <w:txbxContent>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p>
                <w:p w:rsidR="00C95270" w:rsidRPr="00606400" w:rsidRDefault="00C95270" w:rsidP="0088450F">
                  <w:pPr>
                    <w:widowControl w:val="0"/>
                    <w:spacing w:after="0" w:line="240" w:lineRule="auto"/>
                    <w:contextualSpacing/>
                    <w:jc w:val="center"/>
                    <w:rPr>
                      <w:rFonts w:ascii="Century Gothic" w:eastAsia="Century Gothic" w:hAnsi="Century Gothic" w:cs="Century Gothic"/>
                      <w:b/>
                      <w:color w:val="404452"/>
                      <w:w w:val="99"/>
                      <w:sz w:val="48"/>
                      <w:szCs w:val="48"/>
                    </w:rPr>
                  </w:pPr>
                  <w:r w:rsidRPr="00606400">
                    <w:rPr>
                      <w:rFonts w:ascii="Century Gothic" w:eastAsia="Century Gothic" w:hAnsi="Century Gothic" w:cs="Century Gothic"/>
                      <w:b/>
                      <w:color w:val="404452"/>
                      <w:w w:val="99"/>
                      <w:sz w:val="48"/>
                      <w:szCs w:val="48"/>
                    </w:rPr>
                    <w:t>МУНИЦИПАЛЬНОГО ОБРАЗОВАНИЯ</w:t>
                  </w:r>
                </w:p>
                <w:p w:rsidR="00C95270" w:rsidRPr="00BF5E40" w:rsidRDefault="00C95270" w:rsidP="0088450F">
                  <w:pPr>
                    <w:widowControl w:val="0"/>
                    <w:spacing w:after="0" w:line="240" w:lineRule="auto"/>
                    <w:contextualSpacing/>
                    <w:jc w:val="center"/>
                    <w:rPr>
                      <w:rFonts w:ascii="Arial" w:eastAsia="Arial" w:hAnsi="Arial" w:cs="Arial"/>
                      <w:b/>
                      <w:bCs/>
                      <w:color w:val="C45911"/>
                      <w:w w:val="94"/>
                      <w:sz w:val="54"/>
                      <w:szCs w:val="54"/>
                    </w:rPr>
                  </w:pPr>
                  <w:r w:rsidRPr="00BF5E40">
                    <w:rPr>
                      <w:rFonts w:ascii="Arial" w:eastAsia="Arial" w:hAnsi="Arial" w:cs="Arial"/>
                      <w:b/>
                      <w:bCs/>
                      <w:color w:val="C45911"/>
                      <w:w w:val="94"/>
                      <w:sz w:val="54"/>
                      <w:szCs w:val="54"/>
                    </w:rPr>
                    <w:t>«НОВОПОСЕЛЕНОВСКИЙ СЕЛЬСОВЕТ»</w:t>
                  </w:r>
                </w:p>
                <w:p w:rsidR="00C95270" w:rsidRPr="00E261C5" w:rsidRDefault="00C95270" w:rsidP="0088450F">
                  <w:pPr>
                    <w:suppressAutoHyphens/>
                    <w:spacing w:after="0" w:line="240" w:lineRule="auto"/>
                    <w:jc w:val="center"/>
                    <w:rPr>
                      <w:rFonts w:ascii="Century Gothic" w:eastAsia="Century Gothic" w:hAnsi="Century Gothic" w:cs="Century Gothic"/>
                      <w:b/>
                      <w:color w:val="404452"/>
                      <w:w w:val="99"/>
                      <w:sz w:val="48"/>
                      <w:szCs w:val="48"/>
                    </w:rPr>
                  </w:pPr>
                  <w:r>
                    <w:rPr>
                      <w:rFonts w:ascii="Century Gothic" w:eastAsia="Century Gothic" w:hAnsi="Century Gothic" w:cs="Century Gothic"/>
                      <w:b/>
                      <w:color w:val="404452"/>
                      <w:w w:val="99"/>
                      <w:sz w:val="48"/>
                      <w:szCs w:val="48"/>
                    </w:rPr>
                    <w:t xml:space="preserve">КУРСКОГО РАЙОНА </w:t>
                  </w:r>
                  <w:r w:rsidRPr="00E261C5">
                    <w:rPr>
                      <w:rFonts w:ascii="Century Gothic" w:eastAsia="Century Gothic" w:hAnsi="Century Gothic" w:cs="Century Gothic"/>
                      <w:b/>
                      <w:color w:val="404452"/>
                      <w:w w:val="99"/>
                      <w:sz w:val="48"/>
                      <w:szCs w:val="48"/>
                    </w:rPr>
                    <w:t>КУРСКОЙ ОБЛАСТИ</w:t>
                  </w:r>
                </w:p>
              </w:txbxContent>
            </v:textbox>
            <w10:wrap anchorx="page" anchory="page"/>
          </v:shape>
        </w:pict>
      </w:r>
    </w:p>
    <w:p w:rsidR="008E6046" w:rsidRPr="00C95270" w:rsidRDefault="008E6046" w:rsidP="0088450F">
      <w:pPr>
        <w:spacing w:line="1226" w:lineRule="exact"/>
        <w:ind w:right="-567"/>
        <w:rPr>
          <w:rFonts w:ascii="Arial" w:hAnsi="Arial" w:cs="Arial"/>
          <w:noProof/>
          <w:sz w:val="24"/>
          <w:szCs w:val="24"/>
          <w:lang w:eastAsia="ru-RU"/>
        </w:rPr>
      </w:pPr>
    </w:p>
    <w:p w:rsidR="008E6046" w:rsidRPr="00C95270" w:rsidRDefault="008E6046" w:rsidP="0088450F">
      <w:pPr>
        <w:spacing w:line="1226" w:lineRule="exact"/>
        <w:ind w:right="-567"/>
        <w:rPr>
          <w:rFonts w:ascii="Arial" w:hAnsi="Arial" w:cs="Arial"/>
          <w:noProof/>
          <w:sz w:val="24"/>
          <w:szCs w:val="24"/>
          <w:lang w:eastAsia="ru-RU"/>
        </w:rPr>
      </w:pPr>
    </w:p>
    <w:p w:rsidR="0088450F" w:rsidRPr="00C95270" w:rsidRDefault="0088450F" w:rsidP="0088450F">
      <w:pPr>
        <w:spacing w:line="1226" w:lineRule="exact"/>
        <w:ind w:right="-567"/>
        <w:rPr>
          <w:rFonts w:ascii="Arial" w:hAnsi="Arial" w:cs="Arial"/>
          <w:sz w:val="24"/>
          <w:szCs w:val="24"/>
        </w:rPr>
      </w:pPr>
      <w:r w:rsidRPr="00C95270">
        <w:rPr>
          <w:rFonts w:ascii="Arial" w:hAnsi="Arial" w:cs="Arial"/>
          <w:noProof/>
          <w:sz w:val="24"/>
          <w:szCs w:val="24"/>
          <w:lang w:eastAsia="ru-RU"/>
        </w:rPr>
        <w:drawing>
          <wp:anchor distT="0" distB="0" distL="114300" distR="114300" simplePos="0" relativeHeight="251661312" behindDoc="1" locked="0" layoutInCell="1" allowOverlap="1">
            <wp:simplePos x="0" y="0"/>
            <wp:positionH relativeFrom="page">
              <wp:posOffset>228600</wp:posOffset>
            </wp:positionH>
            <wp:positionV relativeFrom="page">
              <wp:posOffset>695325</wp:posOffset>
            </wp:positionV>
            <wp:extent cx="7362825" cy="10944225"/>
            <wp:effectExtent l="0" t="0" r="0" b="0"/>
            <wp:wrapNone/>
            <wp:docPr id="48" name="Рисунок 48"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image1"/>
                    <pic:cNvPicPr preferRelativeResize="0">
                      <a:picLocks noChangeArrowheads="1"/>
                    </pic:cNvPicPr>
                  </pic:nvPicPr>
                  <pic:blipFill>
                    <a:blip r:embed="rId8" cstate="print"/>
                    <a:srcRect/>
                    <a:stretch>
                      <a:fillRect/>
                    </a:stretch>
                  </pic:blipFill>
                  <pic:spPr bwMode="auto">
                    <a:xfrm>
                      <a:off x="0" y="0"/>
                      <a:ext cx="7362825" cy="10944225"/>
                    </a:xfrm>
                    <a:prstGeom prst="rect">
                      <a:avLst/>
                    </a:prstGeom>
                    <a:noFill/>
                    <a:ln w="9525">
                      <a:noFill/>
                      <a:round/>
                      <a:headEnd/>
                      <a:tailEnd/>
                    </a:ln>
                  </pic:spPr>
                </pic:pic>
              </a:graphicData>
            </a:graphic>
          </wp:anchor>
        </w:drawing>
      </w:r>
      <w:r w:rsidR="00E754EB" w:rsidRPr="00C95270">
        <w:rPr>
          <w:rFonts w:ascii="Arial" w:hAnsi="Arial" w:cs="Arial"/>
          <w:b/>
          <w:noProof/>
          <w:sz w:val="24"/>
          <w:szCs w:val="24"/>
          <w:lang w:eastAsia="ru-RU"/>
        </w:rPr>
        <w:pict>
          <v:shape id="Text Box 57" o:spid="_x0000_s1027" type="#_x0000_t202" style="position:absolute;margin-left:259.9pt;margin-top:793.5pt;width:88.1pt;height:16.5pt;z-index:-2516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" filled="f" stroked="f">
            <v:stroke joinstyle="round"/>
            <v:textbox inset="0,0,0,0">
              <w:txbxContent>
                <w:p w:rsidR="00C95270" w:rsidRPr="00E261C5" w:rsidRDefault="00C95270" w:rsidP="0088450F">
                  <w:pPr>
                    <w:widowControl w:val="0"/>
                    <w:spacing w:after="0" w:line="240" w:lineRule="auto"/>
                    <w:contextualSpacing/>
                    <w:rPr>
                      <w:rFonts w:ascii="Arial" w:hAnsi="Arial" w:cs="Arial"/>
                      <w:b/>
                      <w:sz w:val="20"/>
                      <w:szCs w:val="20"/>
                    </w:rPr>
                  </w:pPr>
                  <w:r>
                    <w:rPr>
                      <w:rFonts w:ascii="Arial" w:hAnsi="Arial" w:cs="Arial"/>
                      <w:b/>
                      <w:sz w:val="20"/>
                      <w:szCs w:val="20"/>
                    </w:rPr>
                    <w:t>г</w:t>
                  </w:r>
                  <w:r w:rsidRPr="00E261C5">
                    <w:rPr>
                      <w:rFonts w:ascii="Arial" w:hAnsi="Arial" w:cs="Arial"/>
                      <w:b/>
                      <w:sz w:val="20"/>
                      <w:szCs w:val="20"/>
                    </w:rPr>
                    <w:t>.</w:t>
                  </w:r>
                  <w:r>
                    <w:rPr>
                      <w:rFonts w:ascii="Arial" w:hAnsi="Arial" w:cs="Arial"/>
                      <w:b/>
                      <w:sz w:val="20"/>
                      <w:szCs w:val="20"/>
                    </w:rPr>
                    <w:t> </w:t>
                  </w:r>
                  <w:r w:rsidRPr="00E261C5">
                    <w:rPr>
                      <w:rFonts w:ascii="Arial" w:hAnsi="Arial" w:cs="Arial"/>
                      <w:b/>
                      <w:sz w:val="20"/>
                      <w:szCs w:val="20"/>
                    </w:rPr>
                    <w:t>КУРСК 201</w:t>
                  </w:r>
                  <w:r>
                    <w:rPr>
                      <w:rFonts w:ascii="Arial" w:hAnsi="Arial" w:cs="Arial"/>
                      <w:b/>
                      <w:sz w:val="20"/>
                      <w:szCs w:val="20"/>
                    </w:rPr>
                    <w:t>8</w:t>
                  </w:r>
                  <w:r w:rsidRPr="00E261C5">
                    <w:rPr>
                      <w:rFonts w:ascii="Arial" w:hAnsi="Arial" w:cs="Arial"/>
                      <w:b/>
                      <w:sz w:val="20"/>
                      <w:szCs w:val="20"/>
                    </w:rPr>
                    <w:t xml:space="preserve"> </w:t>
                  </w:r>
                  <w:r>
                    <w:rPr>
                      <w:rFonts w:ascii="Arial" w:hAnsi="Arial" w:cs="Arial"/>
                      <w:b/>
                      <w:sz w:val="20"/>
                      <w:szCs w:val="20"/>
                    </w:rPr>
                    <w:t>г</w:t>
                  </w:r>
                  <w:r w:rsidRPr="00E261C5">
                    <w:rPr>
                      <w:rFonts w:ascii="Arial" w:hAnsi="Arial" w:cs="Arial"/>
                      <w:b/>
                      <w:sz w:val="20"/>
                      <w:szCs w:val="20"/>
                    </w:rPr>
                    <w:t>.</w:t>
                  </w:r>
                </w:p>
              </w:txbxContent>
            </v:textbox>
            <w10:wrap anchorx="page" anchory="page"/>
          </v:shape>
        </w:pict>
      </w:r>
      <w:r w:rsidR="00E754EB" w:rsidRPr="00C95270">
        <w:rPr>
          <w:rFonts w:ascii="Arial" w:hAnsi="Arial" w:cs="Arial"/>
          <w:noProof/>
          <w:sz w:val="24"/>
          <w:szCs w:val="24"/>
          <w:lang w:eastAsia="ru-RU"/>
        </w:rPr>
        <w:pict>
          <v:shape id="Text Box 49" o:spid="_x0000_s1028" type="#_x0000_t202" style="position:absolute;margin-left:157.05pt;margin-top:121.2pt;width:381.6pt;height:39.3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" filled="f" stroked="f">
            <v:stroke joinstyle="round"/>
            <v:textbox inset="0,0,0,0">
              <w:txbxContent>
                <w:p w:rsidR="00C95270" w:rsidRPr="003E49DE" w:rsidRDefault="00C95270" w:rsidP="0088450F">
                  <w:pPr>
                    <w:widowControl w:val="0"/>
                    <w:spacing w:after="0" w:line="240" w:lineRule="auto"/>
                    <w:contextualSpacing/>
                    <w:rPr>
                      <w:rFonts w:ascii="Arial" w:hAnsi="Arial" w:cs="Arial"/>
                      <w:caps/>
                      <w:sz w:val="32"/>
                      <w:szCs w:val="32"/>
                    </w:rPr>
                  </w:pPr>
                  <w:r w:rsidRPr="003E49DE">
                    <w:rPr>
                      <w:rFonts w:ascii="Arial" w:hAnsi="Arial" w:cs="Arial"/>
                      <w:caps/>
                      <w:sz w:val="32"/>
                      <w:szCs w:val="32"/>
                    </w:rPr>
                    <w:t>комплексного развития систем</w:t>
                  </w:r>
                </w:p>
                <w:p w:rsidR="00C95270" w:rsidRPr="003E49DE" w:rsidRDefault="00C95270" w:rsidP="0088450F">
                  <w:pPr>
                    <w:widowControl w:val="0"/>
                    <w:spacing w:after="0" w:line="240" w:lineRule="auto"/>
                    <w:contextualSpacing/>
                    <w:rPr>
                      <w:rFonts w:ascii="Arial" w:hAnsi="Arial" w:cs="Arial"/>
                    </w:rPr>
                  </w:pPr>
                  <w:r>
                    <w:rPr>
                      <w:rFonts w:ascii="Arial" w:hAnsi="Arial" w:cs="Arial"/>
                      <w:caps/>
                      <w:sz w:val="32"/>
                      <w:szCs w:val="32"/>
                    </w:rPr>
                    <w:t>КОММУНАЛЬНОЙ</w:t>
                  </w:r>
                  <w:r w:rsidRPr="003E49DE">
                    <w:rPr>
                      <w:rFonts w:ascii="Arial" w:hAnsi="Arial" w:cs="Arial"/>
                      <w:caps/>
                      <w:sz w:val="32"/>
                      <w:szCs w:val="32"/>
                    </w:rPr>
                    <w:t xml:space="preserve"> инфраструктуры</w:t>
                  </w:r>
                </w:p>
              </w:txbxContent>
            </v:textbox>
            <w10:wrap anchorx="page" anchory="page"/>
          </v:shape>
        </w:pict>
      </w:r>
      <w:r w:rsidR="00E754EB" w:rsidRPr="00C95270">
        <w:rPr>
          <w:rFonts w:ascii="Arial" w:hAnsi="Arial" w:cs="Arial"/>
          <w:noProof/>
          <w:sz w:val="24"/>
          <w:szCs w:val="24"/>
          <w:lang w:eastAsia="ru-RU"/>
        </w:rPr>
        <w:pict>
          <v:shape id="Freeform 47" o:spid="_x0000_s1035" style="position:absolute;margin-left:17.85pt;margin-top:17.85pt;width:559.45pt;height:806.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736,2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" path="m,l19736,r,28440l,28440,,xe" fillcolor="#eeece1" stroked="f" strokeweight="1pt">
            <v:stroke miterlimit="10" joinstyle="miter"/>
            <v:path o:connecttype="custom" o:connectlocs="0,226793;7105015,226793;7105015,10464898;0,10464898;0,226793" o:connectangles="0,0,0,0,0"/>
            <w10:wrap anchorx="page" anchory="page"/>
          </v:shape>
        </w:pict>
      </w:r>
      <w:r w:rsidR="00E754EB" w:rsidRPr="00C95270">
        <w:rPr>
          <w:rFonts w:ascii="Arial" w:hAnsi="Arial" w:cs="Arial"/>
          <w:noProof/>
          <w:sz w:val="24"/>
          <w:szCs w:val="24"/>
          <w:lang w:eastAsia="ru-RU"/>
        </w:rPr>
        <w:pict>
          <v:shape id="Freeform 50" o:spid="_x0000_s1034" style="position:absolute;margin-left:564.1pt;margin-top:17.85pt;width:13.2pt;height:806.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66,2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" path="m,l465,r,28440l,28440,,xe" fillcolor="#c45911" stroked="f" strokeweight="1pt">
            <v:stroke miterlimit="10" joinstyle="miter"/>
            <v:path o:connecttype="custom" o:connectlocs="0,226793;167280,226793;167280,10464898;0,10464898;0,226793" o:connectangles="0,0,0,0,0"/>
            <w10:wrap anchorx="page" anchory="page"/>
          </v:shape>
        </w:pict>
      </w:r>
      <w:r w:rsidR="00E754EB" w:rsidRPr="00C95270">
        <w:rPr>
          <w:rFonts w:ascii="Arial" w:hAnsi="Arial" w:cs="Arial"/>
          <w:noProof/>
          <w:sz w:val="24"/>
          <w:szCs w:val="24"/>
          <w:lang w:eastAsia="ru-RU"/>
        </w:rPr>
        <w:pict>
          <v:shape id="Freeform 51" o:spid="_x0000_s1033" style="position:absolute;margin-left:81.1pt;margin-top:118.8pt;width:450pt;height:0;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" path="m,l15875,e" filled="f" fillcolor="black" strokecolor="#404452" strokeweight=".72pt">
            <v:stroke endcap="round"/>
            <v:path o:connecttype="custom" o:connectlocs="0,0;5715000,0" o:connectangles="0,0"/>
            <w10:wrap anchorx="page" anchory="page"/>
          </v:shape>
        </w:pict>
      </w:r>
      <w:r w:rsidR="00E754EB" w:rsidRPr="00C95270">
        <w:rPr>
          <w:rFonts w:ascii="Arial" w:hAnsi="Arial" w:cs="Arial"/>
          <w:noProof/>
          <w:sz w:val="24"/>
          <w:szCs w:val="24"/>
          <w:lang w:eastAsia="ru-RU"/>
        </w:rPr>
        <w:pict>
          <v:shape id="Freeform 52" o:spid="_x0000_s1032" style="position:absolute;margin-left:79.2pt;margin-top:82.8pt;width:37.45pt;height:3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" path="m,l1320,r,1270l,1270,,xe" fillcolor="#c45911" stroked="f" strokeweight="1pt">
            <v:stroke miterlimit="10" joinstyle="miter"/>
            <v:path o:connecttype="custom" o:connectlocs="0,1051560;475255,1051560;475255,1508760;0,1508760;0,1051560" o:connectangles="0,0,0,0,0"/>
            <w10:wrap anchorx="page" anchory="page"/>
          </v:shape>
        </w:pict>
      </w:r>
      <w:r w:rsidR="00E754EB" w:rsidRPr="00C95270">
        <w:rPr>
          <w:rFonts w:ascii="Arial" w:hAnsi="Arial" w:cs="Arial"/>
          <w:noProof/>
          <w:sz w:val="24"/>
          <w:szCs w:val="24"/>
          <w:lang w:eastAsia="ru-RU"/>
        </w:rPr>
        <w:pict>
          <v:shape id="Freeform 53" o:spid="_x0000_s1031" style="position:absolute;margin-left:79.2pt;margin-top:82.8pt;width:37.45pt;height:36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" path="m,l,1270r1320,l1320,,,xe" filled="f" fillcolor="black" strokeweight=".96pt">
            <v:stroke joinstyle="miter" endcap="round"/>
            <v:path o:connecttype="custom" o:connectlocs="0,1051560;0,1508760;475255,1508760;475255,1051560" o:connectangles="0,0,0,0"/>
            <w10:wrap anchorx="page" anchory="page"/>
          </v:shape>
        </w:pict>
      </w:r>
      <w:r w:rsidR="00E754EB" w:rsidRPr="00C95270">
        <w:rPr>
          <w:rFonts w:ascii="Arial" w:hAnsi="Arial" w:cs="Arial"/>
          <w:noProof/>
          <w:sz w:val="24"/>
          <w:szCs w:val="24"/>
          <w:lang w:eastAsia="ru-RU"/>
        </w:rPr>
        <w:pict>
          <v:shape id="Freeform 54" o:spid="_x0000_s1030" style="position:absolute;margin-left:117.1pt;margin-top:118.8pt;width:37.45pt;height:36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" path="m,l1321,r,1270l,1270,,xe" fillcolor="#c45911" stroked="f" strokeweight="1pt">
            <v:stroke miterlimit="10" joinstyle="miter"/>
            <v:path o:connecttype="custom" o:connectlocs="0,1508760;475615,1508760;475615,1965960;0,1965960;0,1508760" o:connectangles="0,0,0,0,0"/>
            <w10:wrap anchorx="page" anchory="page"/>
          </v:shape>
        </w:pict>
      </w:r>
      <w:r w:rsidR="00E754EB" w:rsidRPr="00C95270">
        <w:rPr>
          <w:rFonts w:ascii="Arial" w:hAnsi="Arial" w:cs="Arial"/>
          <w:noProof/>
          <w:sz w:val="24"/>
          <w:szCs w:val="24"/>
          <w:lang w:eastAsia="ru-RU"/>
        </w:rPr>
        <w:pict>
          <v:shape id="Freeform 55" o:spid="_x0000_s1029" style="position:absolute;margin-left:117.1pt;margin-top:118.8pt;width:37.45pt;height:36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" path="m,l,1270r1321,l1321,,,xe" filled="f" fillcolor="black" strokecolor="#404452" strokeweight=".96pt">
            <v:stroke joinstyle="miter" endcap="round"/>
            <v:path o:connecttype="custom" o:connectlocs="0,1508760;0,1965960;475615,1965960;475615,1508760" o:connectangles="0,0,0,0"/>
            <w10:wrap anchorx="page" anchory="page"/>
          </v:shape>
        </w:pict>
      </w:r>
      <w:r w:rsidRPr="00C95270">
        <w:rPr>
          <w:rFonts w:ascii="Arial" w:eastAsia="Arial" w:hAnsi="Arial" w:cs="Arial"/>
          <w:b/>
          <w:bCs/>
          <w:color w:val="404452"/>
          <w:sz w:val="24"/>
          <w:szCs w:val="24"/>
        </w:rPr>
        <w:t>ПРОГРАММА</w:t>
      </w:r>
    </w:p>
    <w:p w:rsidR="0088450F" w:rsidRPr="00C95270" w:rsidRDefault="0088450F" w:rsidP="0088450F">
      <w:pPr>
        <w:spacing w:line="20" w:lineRule="exact"/>
        <w:rPr>
          <w:rFonts w:ascii="Arial" w:hAnsi="Arial" w:cs="Arial"/>
          <w:sz w:val="24"/>
          <w:szCs w:val="24"/>
        </w:rPr>
        <w:sectPr w:rsidR="0088450F" w:rsidRPr="00C95270" w:rsidSect="00C718D5">
          <w:type w:val="continuous"/>
          <w:pgSz w:w="11905" w:h="16838"/>
          <w:pgMar w:top="1134" w:right="1247" w:bottom="1134" w:left="1531" w:header="720" w:footer="720" w:gutter="0"/>
          <w:cols w:space="720"/>
        </w:sectPr>
      </w:pPr>
    </w:p>
    <w:tbl>
      <w:tblPr>
        <w:tblW w:w="0" w:type="auto"/>
        <w:tblInd w:w="4644" w:type="dxa"/>
        <w:tblLook w:val="04A0"/>
      </w:tblPr>
      <w:tblGrid>
        <w:gridCol w:w="4927"/>
      </w:tblGrid>
      <w:tr w:rsidR="0088450F" w:rsidRPr="00C95270" w:rsidTr="00555357">
        <w:tc>
          <w:tcPr>
            <w:tcW w:w="4927" w:type="dxa"/>
          </w:tcPr>
          <w:p w:rsidR="0088450F" w:rsidRPr="00C95270" w:rsidRDefault="0088450F" w:rsidP="00555357">
            <w:pPr>
              <w:suppressAutoHyphens/>
              <w:spacing w:after="0" w:line="240" w:lineRule="auto"/>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lastRenderedPageBreak/>
              <w:t xml:space="preserve">УТВЕРЖДЕНА </w:t>
            </w:r>
          </w:p>
          <w:p w:rsidR="0088450F" w:rsidRPr="00C95270" w:rsidRDefault="0088450F" w:rsidP="00555357">
            <w:pPr>
              <w:suppressAutoHyphens/>
              <w:spacing w:after="0" w:line="240" w:lineRule="auto"/>
              <w:rPr>
                <w:rFonts w:ascii="Arial" w:eastAsia="Arial" w:hAnsi="Arial" w:cs="Arial"/>
                <w:bCs/>
                <w:color w:val="000000"/>
                <w:w w:val="101"/>
                <w:sz w:val="24"/>
                <w:szCs w:val="24"/>
                <w:lang w:eastAsia="ru-RU"/>
              </w:rPr>
            </w:pPr>
            <w:r w:rsidRPr="00C95270">
              <w:rPr>
                <w:rFonts w:ascii="Arial" w:eastAsia="Arial" w:hAnsi="Arial" w:cs="Arial"/>
                <w:bCs/>
                <w:color w:val="000000"/>
                <w:w w:val="101"/>
                <w:sz w:val="24"/>
                <w:szCs w:val="24"/>
                <w:lang w:eastAsia="ru-RU"/>
              </w:rPr>
              <w:t>Постановлением администрации Новопоселеновского сельсовета Курского района Курской области</w:t>
            </w:r>
          </w:p>
          <w:p w:rsidR="0088450F" w:rsidRPr="00C95270" w:rsidRDefault="0088450F" w:rsidP="00555357">
            <w:pPr>
              <w:spacing w:after="0"/>
              <w:rPr>
                <w:rFonts w:ascii="Arial" w:eastAsia="Arial" w:hAnsi="Arial" w:cs="Arial"/>
                <w:bCs/>
                <w:color w:val="000000"/>
                <w:w w:val="101"/>
                <w:sz w:val="24"/>
                <w:szCs w:val="24"/>
                <w:lang w:eastAsia="ru-RU"/>
              </w:rPr>
            </w:pPr>
            <w:r w:rsidRPr="00C95270">
              <w:rPr>
                <w:rFonts w:ascii="Arial" w:eastAsia="Arial" w:hAnsi="Arial" w:cs="Arial"/>
                <w:bCs/>
                <w:color w:val="000000"/>
                <w:w w:val="101"/>
                <w:sz w:val="24"/>
                <w:szCs w:val="24"/>
                <w:lang w:eastAsia="ru-RU"/>
              </w:rPr>
              <w:t>от 27 августа 2018 года № 253</w:t>
            </w:r>
          </w:p>
          <w:p w:rsidR="005F7FE7" w:rsidRPr="00C95270" w:rsidRDefault="005F7FE7" w:rsidP="00555357">
            <w:pPr>
              <w:spacing w:after="0"/>
              <w:rPr>
                <w:rFonts w:ascii="Arial" w:hAnsi="Arial" w:cs="Arial"/>
                <w:sz w:val="24"/>
                <w:szCs w:val="24"/>
              </w:rPr>
            </w:pPr>
            <w:r w:rsidRPr="00C95270">
              <w:rPr>
                <w:rFonts w:ascii="Arial" w:eastAsia="Arial" w:hAnsi="Arial" w:cs="Arial"/>
                <w:bCs/>
                <w:color w:val="000000"/>
                <w:w w:val="101"/>
                <w:sz w:val="24"/>
                <w:szCs w:val="24"/>
                <w:lang w:eastAsia="ru-RU"/>
              </w:rPr>
              <w:t xml:space="preserve">(в редакции постановления   Администрации </w:t>
            </w:r>
            <w:proofErr w:type="spellStart"/>
            <w:r w:rsidRPr="00C95270">
              <w:rPr>
                <w:rFonts w:ascii="Arial" w:eastAsia="Arial" w:hAnsi="Arial" w:cs="Arial"/>
                <w:bCs/>
                <w:color w:val="000000"/>
                <w:w w:val="101"/>
                <w:sz w:val="24"/>
                <w:szCs w:val="24"/>
                <w:lang w:eastAsia="ru-RU"/>
              </w:rPr>
              <w:t>Новопоселеновскго</w:t>
            </w:r>
            <w:proofErr w:type="spellEnd"/>
            <w:r w:rsidRPr="00C95270">
              <w:rPr>
                <w:rFonts w:ascii="Arial" w:eastAsia="Arial" w:hAnsi="Arial" w:cs="Arial"/>
                <w:bCs/>
                <w:color w:val="000000"/>
                <w:w w:val="101"/>
                <w:sz w:val="24"/>
                <w:szCs w:val="24"/>
                <w:lang w:eastAsia="ru-RU"/>
              </w:rPr>
              <w:t xml:space="preserve"> сельсовета Курского района Курской области от 24.05.2019 г. №112)</w:t>
            </w:r>
          </w:p>
        </w:tc>
      </w:tr>
    </w:tbl>
    <w:p w:rsidR="0088450F" w:rsidRPr="00C95270" w:rsidRDefault="0088450F" w:rsidP="0088450F">
      <w:pPr>
        <w:spacing w:after="120"/>
        <w:jc w:val="right"/>
        <w:rPr>
          <w:rFonts w:ascii="Arial" w:hAnsi="Arial" w:cs="Arial"/>
          <w:sz w:val="24"/>
          <w:szCs w:val="24"/>
        </w:rPr>
      </w:pPr>
    </w:p>
    <w:p w:rsidR="0088450F" w:rsidRPr="00C95270" w:rsidRDefault="0088450F" w:rsidP="0088450F">
      <w:pPr>
        <w:spacing w:after="120"/>
        <w:jc w:val="center"/>
        <w:rPr>
          <w:rFonts w:ascii="Arial" w:hAnsi="Arial" w:cs="Arial"/>
          <w:sz w:val="24"/>
          <w:szCs w:val="24"/>
        </w:rPr>
      </w:pPr>
    </w:p>
    <w:p w:rsidR="0088450F" w:rsidRPr="00C95270" w:rsidRDefault="0088450F" w:rsidP="0088450F">
      <w:pPr>
        <w:widowControl w:val="0"/>
        <w:spacing w:after="120"/>
        <w:rPr>
          <w:rFonts w:ascii="Arial" w:hAnsi="Arial" w:cs="Arial"/>
          <w:sz w:val="24"/>
          <w:szCs w:val="24"/>
        </w:rPr>
      </w:pPr>
    </w:p>
    <w:p w:rsidR="0088450F" w:rsidRPr="00C95270" w:rsidRDefault="0088450F" w:rsidP="0088450F">
      <w:pPr>
        <w:widowControl w:val="0"/>
        <w:spacing w:after="120"/>
        <w:rPr>
          <w:rFonts w:ascii="Arial" w:eastAsia="Arial" w:hAnsi="Arial" w:cs="Arial"/>
          <w:b/>
          <w:bCs/>
          <w:color w:val="000000"/>
          <w:w w:val="101"/>
          <w:sz w:val="24"/>
          <w:szCs w:val="24"/>
          <w:lang w:eastAsia="ru-RU"/>
        </w:rPr>
      </w:pPr>
    </w:p>
    <w:p w:rsidR="0088450F" w:rsidRPr="00C95270" w:rsidRDefault="0088450F" w:rsidP="0088450F">
      <w:pPr>
        <w:widowControl w:val="0"/>
        <w:spacing w:after="0" w:line="240" w:lineRule="auto"/>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ПРОГРАММА</w:t>
      </w:r>
    </w:p>
    <w:p w:rsidR="0088450F" w:rsidRPr="00C95270" w:rsidRDefault="0088450F" w:rsidP="0088450F">
      <w:pPr>
        <w:widowControl w:val="0"/>
        <w:spacing w:after="0" w:line="240" w:lineRule="auto"/>
        <w:contextualSpacing/>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комплексного развития систем</w:t>
      </w:r>
    </w:p>
    <w:p w:rsidR="0088450F" w:rsidRPr="00C95270" w:rsidRDefault="0088450F" w:rsidP="0088450F">
      <w:pPr>
        <w:widowControl w:val="0"/>
        <w:spacing w:after="0" w:line="240" w:lineRule="auto"/>
        <w:contextualSpacing/>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коммунальной инфраструктуры</w:t>
      </w:r>
    </w:p>
    <w:p w:rsidR="0088450F" w:rsidRPr="00C95270" w:rsidRDefault="0088450F" w:rsidP="0088450F">
      <w:pPr>
        <w:widowControl w:val="0"/>
        <w:spacing w:after="0" w:line="240" w:lineRule="auto"/>
        <w:contextualSpacing/>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муниципального образования</w:t>
      </w:r>
    </w:p>
    <w:p w:rsidR="0088450F" w:rsidRPr="00C95270" w:rsidRDefault="0088450F" w:rsidP="0088450F">
      <w:pPr>
        <w:widowControl w:val="0"/>
        <w:spacing w:after="0" w:line="240" w:lineRule="auto"/>
        <w:contextualSpacing/>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«НОВОПОСЕЛЕНОВСКИЙ СЕЛЬСОВЕТ»</w:t>
      </w:r>
    </w:p>
    <w:p w:rsidR="0088450F" w:rsidRPr="00C95270" w:rsidRDefault="0088450F" w:rsidP="0088450F">
      <w:pPr>
        <w:widowControl w:val="0"/>
        <w:spacing w:after="0" w:line="240" w:lineRule="auto"/>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Курского района Курской области</w:t>
      </w:r>
    </w:p>
    <w:p w:rsidR="0088450F" w:rsidRPr="00C95270" w:rsidRDefault="0088450F" w:rsidP="0088450F">
      <w:pPr>
        <w:widowControl w:val="0"/>
        <w:spacing w:after="0" w:line="240" w:lineRule="auto"/>
        <w:jc w:val="center"/>
        <w:rPr>
          <w:rFonts w:ascii="Arial" w:eastAsia="Arial" w:hAnsi="Arial" w:cs="Arial"/>
          <w:b/>
          <w:bCs/>
          <w:color w:val="000000"/>
          <w:w w:val="101"/>
          <w:sz w:val="24"/>
          <w:szCs w:val="24"/>
          <w:lang w:eastAsia="ru-RU"/>
        </w:rPr>
      </w:pPr>
      <w:r w:rsidRPr="00C95270">
        <w:rPr>
          <w:rFonts w:ascii="Arial" w:eastAsia="Arial" w:hAnsi="Arial" w:cs="Arial"/>
          <w:b/>
          <w:bCs/>
          <w:color w:val="000000"/>
          <w:w w:val="101"/>
          <w:sz w:val="24"/>
          <w:szCs w:val="24"/>
          <w:lang w:eastAsia="ru-RU"/>
        </w:rPr>
        <w:t>на 2018-2022 годы и на перспективу до 2027</w:t>
      </w:r>
    </w:p>
    <w:p w:rsidR="0088450F" w:rsidRPr="00C95270" w:rsidRDefault="0088450F" w:rsidP="0088450F">
      <w:pPr>
        <w:widowControl w:val="0"/>
        <w:spacing w:after="120"/>
        <w:rPr>
          <w:rFonts w:ascii="Arial" w:hAnsi="Arial" w:cs="Arial"/>
          <w:sz w:val="24"/>
          <w:szCs w:val="24"/>
        </w:rPr>
      </w:pPr>
    </w:p>
    <w:p w:rsidR="0088450F" w:rsidRPr="00C95270" w:rsidRDefault="0088450F" w:rsidP="0088450F">
      <w:pPr>
        <w:widowControl w:val="0"/>
        <w:contextualSpacing/>
        <w:jc w:val="center"/>
        <w:rPr>
          <w:rFonts w:ascii="Arial" w:eastAsia="Arial" w:hAnsi="Arial" w:cs="Arial"/>
          <w:b/>
          <w:bCs/>
          <w:color w:val="000000"/>
          <w:sz w:val="24"/>
          <w:szCs w:val="24"/>
          <w:lang w:eastAsia="ru-RU"/>
        </w:rPr>
      </w:pPr>
      <w:r w:rsidRPr="00C95270">
        <w:rPr>
          <w:rFonts w:ascii="Arial" w:eastAsia="Arial" w:hAnsi="Arial" w:cs="Arial"/>
          <w:b/>
          <w:bCs/>
          <w:color w:val="000000"/>
          <w:sz w:val="24"/>
          <w:szCs w:val="24"/>
          <w:lang w:eastAsia="ru-RU"/>
        </w:rPr>
        <w:t>ПОЯСНИТЕЛЬНАЯ ЗАПИСКА</w:t>
      </w:r>
    </w:p>
    <w:p w:rsidR="0088450F" w:rsidRPr="00C95270" w:rsidRDefault="0088450F" w:rsidP="0088450F">
      <w:pPr>
        <w:widowControl w:val="0"/>
        <w:spacing w:after="0" w:line="240" w:lineRule="auto"/>
        <w:jc w:val="center"/>
        <w:rPr>
          <w:rFonts w:ascii="Arial" w:hAnsi="Arial" w:cs="Arial"/>
          <w:b/>
          <w:color w:val="000000"/>
          <w:sz w:val="24"/>
          <w:szCs w:val="24"/>
        </w:rPr>
      </w:pPr>
    </w:p>
    <w:p w:rsidR="0088450F" w:rsidRPr="00C95270" w:rsidRDefault="0088450F" w:rsidP="0088450F">
      <w:pPr>
        <w:widowControl w:val="0"/>
        <w:spacing w:after="0" w:line="240" w:lineRule="auto"/>
        <w:jc w:val="center"/>
        <w:rPr>
          <w:rFonts w:ascii="Arial" w:hAnsi="Arial" w:cs="Arial"/>
          <w:b/>
          <w:color w:val="000000"/>
          <w:sz w:val="24"/>
          <w:szCs w:val="24"/>
        </w:rPr>
      </w:pPr>
    </w:p>
    <w:p w:rsidR="0088450F" w:rsidRPr="00C95270" w:rsidRDefault="0088450F" w:rsidP="0088450F">
      <w:pPr>
        <w:widowControl w:val="0"/>
        <w:spacing w:after="120"/>
        <w:rPr>
          <w:rFonts w:ascii="Arial" w:hAnsi="Arial" w:cs="Arial"/>
          <w:sz w:val="24"/>
          <w:szCs w:val="24"/>
        </w:rPr>
      </w:pPr>
    </w:p>
    <w:p w:rsidR="0088450F" w:rsidRPr="00C95270" w:rsidRDefault="0088450F" w:rsidP="0088450F">
      <w:pPr>
        <w:widowControl w:val="0"/>
        <w:spacing w:after="120"/>
        <w:rPr>
          <w:rFonts w:ascii="Arial" w:hAnsi="Arial" w:cs="Arial"/>
          <w:sz w:val="24"/>
          <w:szCs w:val="24"/>
        </w:rPr>
      </w:pPr>
    </w:p>
    <w:p w:rsidR="0088450F" w:rsidRPr="00C95270" w:rsidRDefault="0088450F" w:rsidP="0088450F">
      <w:pPr>
        <w:widowControl w:val="0"/>
        <w:spacing w:after="120"/>
        <w:rPr>
          <w:rFonts w:ascii="Arial" w:hAnsi="Arial" w:cs="Arial"/>
          <w:sz w:val="24"/>
          <w:szCs w:val="24"/>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C95270" w:rsidRDefault="0088450F" w:rsidP="0088450F">
      <w:pPr>
        <w:widowControl w:val="0"/>
        <w:autoSpaceDE w:val="0"/>
        <w:autoSpaceDN w:val="0"/>
        <w:adjustRightInd w:val="0"/>
        <w:spacing w:after="0" w:line="240" w:lineRule="auto"/>
        <w:rPr>
          <w:rFonts w:ascii="Arial" w:hAnsi="Arial" w:cs="Arial"/>
          <w:b/>
          <w:bCs/>
          <w:noProof/>
          <w:color w:val="000000"/>
          <w:kern w:val="1"/>
          <w:sz w:val="24"/>
          <w:szCs w:val="24"/>
          <w:lang w:eastAsia="ru-RU"/>
        </w:rPr>
      </w:pPr>
    </w:p>
    <w:p w:rsidR="0088450F" w:rsidRPr="00C95270" w:rsidRDefault="0088450F" w:rsidP="0088450F">
      <w:pPr>
        <w:widowControl w:val="0"/>
        <w:autoSpaceDE w:val="0"/>
        <w:spacing w:after="0"/>
        <w:jc w:val="center"/>
        <w:rPr>
          <w:rFonts w:ascii="Arial" w:hAnsi="Arial" w:cs="Arial"/>
          <w:b/>
          <w:bCs/>
          <w:sz w:val="24"/>
          <w:szCs w:val="24"/>
        </w:rPr>
      </w:pPr>
      <w:r w:rsidRPr="00C95270">
        <w:rPr>
          <w:rFonts w:ascii="Arial" w:hAnsi="Arial" w:cs="Arial"/>
          <w:b/>
          <w:bCs/>
          <w:sz w:val="24"/>
          <w:szCs w:val="24"/>
        </w:rPr>
        <w:t>г. Курск 2018 г.</w:t>
      </w:r>
    </w:p>
    <w:p w:rsidR="0088450F" w:rsidRPr="00C95270" w:rsidRDefault="0088450F" w:rsidP="0088450F">
      <w:pPr>
        <w:spacing w:line="360" w:lineRule="auto"/>
        <w:jc w:val="center"/>
        <w:rPr>
          <w:rFonts w:ascii="Arial" w:hAnsi="Arial" w:cs="Arial"/>
          <w:b/>
          <w:sz w:val="24"/>
          <w:szCs w:val="24"/>
        </w:rPr>
      </w:pPr>
      <w:r w:rsidRPr="00C95270">
        <w:rPr>
          <w:rFonts w:ascii="Arial" w:hAnsi="Arial" w:cs="Arial"/>
          <w:b/>
          <w:sz w:val="24"/>
          <w:szCs w:val="24"/>
        </w:rPr>
        <w:t>СОДЕРЖАНИЕ</w:t>
      </w:r>
    </w:p>
    <w:p w:rsidR="0088450F" w:rsidRPr="00C95270" w:rsidRDefault="00E754EB" w:rsidP="0088450F">
      <w:pPr>
        <w:pStyle w:val="13"/>
        <w:spacing w:line="360" w:lineRule="auto"/>
        <w:rPr>
          <w:rFonts w:ascii="Arial" w:hAnsi="Arial" w:cs="Arial"/>
          <w:b w:val="0"/>
          <w:bCs w:val="0"/>
          <w:iCs w:val="0"/>
          <w:lang w:eastAsia="ru-RU" w:bidi="ar-SA"/>
        </w:rPr>
      </w:pPr>
      <w:r w:rsidRPr="00C95270">
        <w:rPr>
          <w:rFonts w:ascii="Arial" w:hAnsi="Arial" w:cs="Arial"/>
          <w:b w:val="0"/>
        </w:rPr>
        <w:lastRenderedPageBreak/>
        <w:fldChar w:fldCharType="begin"/>
      </w:r>
      <w:r w:rsidR="0088450F" w:rsidRPr="00C95270">
        <w:rPr>
          <w:rFonts w:ascii="Arial" w:hAnsi="Arial" w:cs="Arial"/>
          <w:b w:val="0"/>
        </w:rPr>
        <w:instrText xml:space="preserve"> TOC \o "1-3" \h \z \u </w:instrText>
      </w:r>
      <w:r w:rsidRPr="00C95270">
        <w:rPr>
          <w:rFonts w:ascii="Arial" w:hAnsi="Arial" w:cs="Arial"/>
          <w:b w:val="0"/>
        </w:rPr>
        <w:fldChar w:fldCharType="separate"/>
      </w:r>
      <w:hyperlink w:anchor="_Toc427684009" w:history="1">
        <w:r w:rsidR="0088450F" w:rsidRPr="00C95270">
          <w:rPr>
            <w:rStyle w:val="a9"/>
            <w:rFonts w:ascii="Arial" w:hAnsi="Arial" w:cs="Arial"/>
            <w:b w:val="0"/>
          </w:rPr>
          <w:t>ВВЕДЕНИЕ</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_Toc427684009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4</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0" w:history="1">
        <w:r w:rsidR="0088450F" w:rsidRPr="00C95270">
          <w:rPr>
            <w:rStyle w:val="a9"/>
            <w:rFonts w:ascii="Arial" w:hAnsi="Arial" w:cs="Arial"/>
            <w:b w:val="0"/>
          </w:rPr>
          <w:t>1. ПАСПОРТ ПРОГРАММЫ</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_Toc427684010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8</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1" w:history="1">
        <w:r w:rsidR="0088450F" w:rsidRPr="00C95270">
          <w:rPr>
            <w:rStyle w:val="a9"/>
            <w:rFonts w:ascii="Arial" w:hAnsi="Arial" w:cs="Arial"/>
            <w:b w:val="0"/>
          </w:rPr>
          <w:t>2. ХАРАКТЕРИСТИКА СУЩЕСТВУЮЩЕГО СОСТОЯНИЯ КОММУНАЛЬНОЙ ИНФРАСТРУКТУРЫ</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_Toc427684011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11</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2" w:history="1">
        <w:r w:rsidR="0088450F" w:rsidRPr="00C95270">
          <w:rPr>
            <w:rStyle w:val="a9"/>
            <w:rFonts w:ascii="Arial" w:hAnsi="Arial" w:cs="Arial"/>
            <w:b w:val="0"/>
          </w:rPr>
          <w:t>3. ПЕРСПЕКТИВЫ РАЗВИТИЯ МУНИЦИПАЛЬНОГО ОБРАЗОВАНИЯ И ПРОГНОЗ СПРОСА НА КОММУНАЛЬНЫЕ РЕСУРСЫ</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_Toc427684012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21</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3" w:history="1">
        <w:r w:rsidR="0088450F" w:rsidRPr="00C95270">
          <w:rPr>
            <w:rStyle w:val="a9"/>
            <w:rFonts w:ascii="Arial" w:hAnsi="Arial" w:cs="Arial"/>
            <w:b w:val="0"/>
          </w:rPr>
          <w:t>4. ЦЕЛЕВЫЕ ПОКАЗАТЕЛИ РАЗВИТИЯ КОММУНАЛЬНОЙ ИНФРАСТРУКТУРЫ</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_Toc427684013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37</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4" w:history="1">
        <w:r w:rsidR="0088450F" w:rsidRPr="00C95270">
          <w:rPr>
            <w:rStyle w:val="a9"/>
            <w:rFonts w:ascii="Arial" w:hAnsi="Arial" w:cs="Arial"/>
            <w:b w:val="0"/>
          </w:rPr>
          <w:t>5. ПРОГРАММА ИНВЕСТИЦИОННЫХ ПРОЕКТОВ, ОБЕСПЕЧИВАЮЩИХ ДОСТИЖЕНИЕ ЦЕЛЕВЫХ ПОКАЗАТЕЛЕЙ</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_Toc427684014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43</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5" w:history="1">
        <w:r w:rsidR="0088450F" w:rsidRPr="00C95270">
          <w:rPr>
            <w:rStyle w:val="a9"/>
            <w:rFonts w:ascii="Arial" w:hAnsi="Arial" w:cs="Arial"/>
            <w:b w:val="0"/>
          </w:rPr>
          <w:t>6. ИСТОЧНИКИ ИНВЕСТИЦИЙ, ТАРИФЫ И ДОСТУПНОСТЬ ПРОГРАММЫ ДЛЯ НАСЕЛЕНИЯ</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_Toc427684015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48</w:t>
        </w:r>
        <w:r w:rsidRPr="00C95270">
          <w:rPr>
            <w:rFonts w:ascii="Arial" w:hAnsi="Arial" w:cs="Arial"/>
            <w:b w:val="0"/>
            <w:webHidden/>
          </w:rPr>
          <w:fldChar w:fldCharType="end"/>
        </w:r>
      </w:hyperlink>
    </w:p>
    <w:p w:rsidR="0088450F" w:rsidRPr="00C95270" w:rsidRDefault="00E754EB" w:rsidP="0088450F">
      <w:pPr>
        <w:pStyle w:val="13"/>
        <w:spacing w:line="360" w:lineRule="auto"/>
        <w:rPr>
          <w:rFonts w:ascii="Arial" w:hAnsi="Arial" w:cs="Arial"/>
          <w:b w:val="0"/>
          <w:bCs w:val="0"/>
          <w:iCs w:val="0"/>
          <w:lang w:eastAsia="ru-RU" w:bidi="ar-SA"/>
        </w:rPr>
      </w:pPr>
      <w:hyperlink w:anchor="_Toc427684016" w:history="1">
        <w:r w:rsidR="0088450F" w:rsidRPr="00C95270">
          <w:rPr>
            <w:rStyle w:val="a9"/>
            <w:rFonts w:ascii="Arial" w:hAnsi="Arial" w:cs="Arial"/>
            <w:b w:val="0"/>
          </w:rPr>
          <w:t>7. УПРАВЛЕНИЕ ПРОГРАММОЙ</w:t>
        </w:r>
        <w:r w:rsidR="0088450F" w:rsidRPr="00C95270">
          <w:rPr>
            <w:rFonts w:ascii="Arial" w:hAnsi="Arial" w:cs="Arial"/>
            <w:b w:val="0"/>
            <w:webHidden/>
          </w:rPr>
          <w:tab/>
        </w:r>
        <w:r w:rsidRPr="00C95270">
          <w:rPr>
            <w:rFonts w:ascii="Arial" w:hAnsi="Arial" w:cs="Arial"/>
            <w:b w:val="0"/>
            <w:webHidden/>
          </w:rPr>
          <w:fldChar w:fldCharType="begin"/>
        </w:r>
        <w:r w:rsidR="0088450F" w:rsidRPr="00C95270">
          <w:rPr>
            <w:rFonts w:ascii="Arial" w:hAnsi="Arial" w:cs="Arial"/>
            <w:b w:val="0"/>
            <w:webHidden/>
          </w:rPr>
          <w:instrText xml:space="preserve"> PAGEREF _Toc427684016 \h </w:instrText>
        </w:r>
        <w:r w:rsidRPr="00C95270">
          <w:rPr>
            <w:rFonts w:ascii="Arial" w:hAnsi="Arial" w:cs="Arial"/>
            <w:b w:val="0"/>
            <w:webHidden/>
          </w:rPr>
        </w:r>
        <w:r w:rsidRPr="00C95270">
          <w:rPr>
            <w:rFonts w:ascii="Arial" w:hAnsi="Arial" w:cs="Arial"/>
            <w:b w:val="0"/>
            <w:webHidden/>
          </w:rPr>
          <w:fldChar w:fldCharType="separate"/>
        </w:r>
        <w:r w:rsidR="0088450F" w:rsidRPr="00C95270">
          <w:rPr>
            <w:rFonts w:ascii="Arial" w:hAnsi="Arial" w:cs="Arial"/>
            <w:b w:val="0"/>
            <w:webHidden/>
          </w:rPr>
          <w:t>50</w:t>
        </w:r>
        <w:r w:rsidRPr="00C95270">
          <w:rPr>
            <w:rFonts w:ascii="Arial" w:hAnsi="Arial" w:cs="Arial"/>
            <w:b w:val="0"/>
            <w:webHidden/>
          </w:rPr>
          <w:fldChar w:fldCharType="end"/>
        </w:r>
      </w:hyperlink>
    </w:p>
    <w:p w:rsidR="0088450F" w:rsidRPr="00C95270" w:rsidRDefault="00E754EB" w:rsidP="0088450F">
      <w:pPr>
        <w:spacing w:line="360" w:lineRule="auto"/>
        <w:rPr>
          <w:rFonts w:ascii="Arial" w:hAnsi="Arial" w:cs="Arial"/>
          <w:sz w:val="24"/>
          <w:szCs w:val="24"/>
        </w:rPr>
      </w:pPr>
      <w:r w:rsidRPr="00C95270">
        <w:rPr>
          <w:rFonts w:ascii="Arial" w:hAnsi="Arial" w:cs="Arial"/>
          <w:bCs/>
          <w:sz w:val="24"/>
          <w:szCs w:val="24"/>
        </w:rPr>
        <w:fldChar w:fldCharType="end"/>
      </w:r>
    </w:p>
    <w:p w:rsidR="0088450F" w:rsidRPr="00C95270" w:rsidRDefault="0088450F" w:rsidP="0088450F">
      <w:pPr>
        <w:rPr>
          <w:rFonts w:ascii="Arial" w:hAnsi="Arial" w:cs="Arial"/>
          <w:sz w:val="24"/>
          <w:szCs w:val="24"/>
        </w:rPr>
      </w:pPr>
    </w:p>
    <w:p w:rsidR="0088450F" w:rsidRPr="00C95270" w:rsidRDefault="0088450F" w:rsidP="0088450F">
      <w:pPr>
        <w:pStyle w:val="1"/>
        <w:jc w:val="center"/>
        <w:rPr>
          <w:rFonts w:ascii="Arial" w:hAnsi="Arial" w:cs="Arial"/>
          <w:i w:val="0"/>
          <w:sz w:val="24"/>
          <w:szCs w:val="24"/>
        </w:rPr>
      </w:pPr>
      <w:bookmarkStart w:id="0" w:name="_Toc424288754"/>
      <w:bookmarkStart w:id="1" w:name="_Toc427684009"/>
      <w:r w:rsidRPr="00C95270">
        <w:rPr>
          <w:rFonts w:ascii="Arial" w:hAnsi="Arial" w:cs="Arial"/>
          <w:i w:val="0"/>
          <w:sz w:val="24"/>
          <w:szCs w:val="24"/>
        </w:rPr>
        <w:lastRenderedPageBreak/>
        <w:t>ВВЕДЕНИЕ</w:t>
      </w:r>
      <w:bookmarkEnd w:id="0"/>
      <w:bookmarkEnd w:id="1"/>
    </w:p>
    <w:p w:rsidR="0088450F" w:rsidRPr="00C95270" w:rsidRDefault="0088450F" w:rsidP="0088450F">
      <w:pPr>
        <w:pStyle w:val="Default"/>
        <w:widowControl w:val="0"/>
        <w:ind w:firstLine="709"/>
        <w:jc w:val="both"/>
      </w:pPr>
      <w:r w:rsidRPr="00C95270">
        <w:t xml:space="preserve">Программа комплексного развития систем коммунальной инфраструктуры муниципального образования </w:t>
      </w:r>
      <w:r w:rsidRPr="00C95270">
        <w:rPr>
          <w:kern w:val="2"/>
        </w:rPr>
        <w:t>«Новопоселеновский сельсовет» Курской области</w:t>
      </w:r>
      <w:r w:rsidRPr="00C95270">
        <w:t xml:space="preserve"> до 2027 г. (далее – Программа) разработана в соответствии с требованиями Градостроительного кодекса РФ, а также федерального закона от 22.12.2004 №210 «Об основах регулирования тарифов организаций коммунального комплекса».</w:t>
      </w:r>
    </w:p>
    <w:p w:rsidR="0088450F" w:rsidRPr="00C95270" w:rsidRDefault="0088450F" w:rsidP="0088450F">
      <w:pPr>
        <w:pStyle w:val="Default"/>
        <w:widowControl w:val="0"/>
        <w:ind w:firstLine="709"/>
        <w:jc w:val="both"/>
      </w:pPr>
      <w:r w:rsidRPr="00C95270">
        <w:t>Программа комплексного развития систем коммунальной инфраструктуры сельсовета – документ, устанавливающий перечень мероприятий по строительству, реконструкции систем электр</w:t>
      </w:r>
      <w:proofErr w:type="gramStart"/>
      <w:r w:rsidRPr="00C95270">
        <w:t>о-</w:t>
      </w:r>
      <w:proofErr w:type="gramEnd"/>
      <w:r w:rsidRPr="00C95270">
        <w:t xml:space="preserve">, газо-,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 </w:t>
      </w:r>
    </w:p>
    <w:p w:rsidR="0088450F" w:rsidRPr="00C95270" w:rsidRDefault="0088450F" w:rsidP="0088450F">
      <w:pPr>
        <w:pStyle w:val="Default"/>
        <w:widowControl w:val="0"/>
        <w:ind w:firstLine="709"/>
        <w:jc w:val="both"/>
      </w:pPr>
      <w:r w:rsidRPr="00C95270">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Pr="00C95270">
        <w:t>о-</w:t>
      </w:r>
      <w:proofErr w:type="gramEnd"/>
      <w:r w:rsidRPr="00C95270">
        <w:t xml:space="preserve">,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88450F" w:rsidRPr="00C95270" w:rsidRDefault="0088450F" w:rsidP="0088450F">
      <w:pPr>
        <w:pStyle w:val="Default"/>
        <w:widowControl w:val="0"/>
        <w:ind w:firstLine="709"/>
        <w:jc w:val="both"/>
      </w:pPr>
      <w:r w:rsidRPr="00C95270">
        <w:t xml:space="preserve">Инвестиционная программа организации коммунального комплекса по развитию системы коммунальной инфраструктуры – программа финансирования строительства и (или) модернизации системы коммунальной инфраструктуры в целях </w:t>
      </w:r>
      <w:proofErr w:type="gramStart"/>
      <w:r w:rsidRPr="00C95270">
        <w:t>реализации программы комплексного развития систем коммунальной инфраструктуры</w:t>
      </w:r>
      <w:proofErr w:type="gramEnd"/>
      <w:r w:rsidRPr="00C95270">
        <w:t>. Ответственность за разработку Программы и ее утверждение закреплены за органами местного самоуправления. Инвестиционная программа организации коммунального комплекса по развитию системы коммунальной инфраструктуры разрабатывается организациями коммунального комплекса, согласуется и представляется в орган регулирования или утверждается представительным органом муниципального образования.</w:t>
      </w:r>
    </w:p>
    <w:p w:rsidR="0088450F" w:rsidRPr="00C95270" w:rsidRDefault="0088450F" w:rsidP="0088450F">
      <w:pPr>
        <w:pStyle w:val="Default"/>
        <w:widowControl w:val="0"/>
        <w:ind w:firstLine="709"/>
        <w:jc w:val="both"/>
        <w:rPr>
          <w:color w:val="auto"/>
        </w:rPr>
      </w:pPr>
      <w:r w:rsidRPr="00C95270">
        <w:rPr>
          <w:color w:val="auto"/>
        </w:rPr>
        <w:t>На основании утвержденной Программы орган местного самоуправления может определять порядок и условия разработки производственных и инвестиционных программ организаций коммунального комплекса с учетом местных особенностей и муниципальных правовых актов. Программа является базовым документом для разработки инвестиционных и производственных программ организаций коммунального комплекса сельсовета.</w:t>
      </w:r>
    </w:p>
    <w:p w:rsidR="0088450F" w:rsidRPr="00C95270" w:rsidRDefault="0088450F" w:rsidP="0088450F">
      <w:pPr>
        <w:pStyle w:val="Default"/>
        <w:widowControl w:val="0"/>
        <w:ind w:firstLine="709"/>
        <w:jc w:val="both"/>
        <w:rPr>
          <w:color w:val="auto"/>
        </w:rPr>
      </w:pPr>
      <w:proofErr w:type="gramStart"/>
      <w:r w:rsidRPr="00C95270">
        <w:rPr>
          <w:color w:val="auto"/>
        </w:rPr>
        <w:t xml:space="preserve">Утвержденная Программа является документом, на основании которого органы местного самоуправления и организации коммунального комплекса принимают решение о подготовке проектной документации на различные виды объектов капитального строительства (объекты производственного назначения – головные объекты систем коммунальной инфраструктуры и линейные объекты систем коммунальной инфраструктуры), о подготовке проектной документации в отношении отдельных этапов строительства, реконструкции и капитального ремонта перечисленных объектов капитального строительства. </w:t>
      </w:r>
      <w:proofErr w:type="gramEnd"/>
    </w:p>
    <w:p w:rsidR="0088450F" w:rsidRPr="00C95270" w:rsidRDefault="0088450F" w:rsidP="0088450F">
      <w:pPr>
        <w:pStyle w:val="Default"/>
        <w:widowControl w:val="0"/>
        <w:ind w:firstLine="709"/>
        <w:jc w:val="both"/>
        <w:rPr>
          <w:color w:val="auto"/>
        </w:rPr>
      </w:pPr>
      <w:proofErr w:type="gramStart"/>
      <w:r w:rsidRPr="00C95270">
        <w:rPr>
          <w:color w:val="auto"/>
        </w:rPr>
        <w:t xml:space="preserve">Логика разработки Программы базируется на необходимости достижения </w:t>
      </w:r>
      <w:r w:rsidRPr="00C95270">
        <w:rPr>
          <w:color w:val="auto"/>
        </w:rPr>
        <w:lastRenderedPageBreak/>
        <w:t xml:space="preserve">целевых уровней индикаторов состояния коммунальной инфраструктуры муниципального образования </w:t>
      </w:r>
      <w:r w:rsidRPr="00C95270">
        <w:rPr>
          <w:kern w:val="2"/>
        </w:rPr>
        <w:t>«Новопоселеновский сельсовет» Курского района Курской области</w:t>
      </w:r>
      <w:r w:rsidRPr="00C95270">
        <w:rPr>
          <w:color w:val="auto"/>
        </w:rPr>
        <w:t>, которые одновременно являются индикаторами выполнения производственных и инвестиционных программ организациями коммунального комплекса при соблюдении ограничений по финансовой нагрузке на семейные и местный бюджет, то есть при обеспечении не только технической, но и экономической доступности коммунальных услуг для потребителей сельского</w:t>
      </w:r>
      <w:proofErr w:type="gramEnd"/>
      <w:r w:rsidRPr="00C95270">
        <w:rPr>
          <w:color w:val="auto"/>
        </w:rPr>
        <w:t xml:space="preserve"> поселения. Коммунальные системы – </w:t>
      </w:r>
      <w:proofErr w:type="spellStart"/>
      <w:r w:rsidRPr="00C95270">
        <w:rPr>
          <w:color w:val="auto"/>
        </w:rPr>
        <w:t>капиталоемки</w:t>
      </w:r>
      <w:proofErr w:type="spellEnd"/>
      <w:r w:rsidRPr="00C95270">
        <w:rPr>
          <w:color w:val="auto"/>
        </w:rPr>
        <w:t xml:space="preserve"> и масштабны. Отсюда достижение существенных изменений параметров их функционирования за ограниченный интервал времени затруднительно. В виду этого Программа рассматривается на длительном временном интервале (до 2027 года). </w:t>
      </w:r>
    </w:p>
    <w:p w:rsidR="0088450F" w:rsidRPr="00C95270" w:rsidRDefault="0088450F" w:rsidP="0088450F">
      <w:pPr>
        <w:pStyle w:val="Default"/>
        <w:widowControl w:val="0"/>
        <w:ind w:firstLine="709"/>
        <w:jc w:val="both"/>
        <w:rPr>
          <w:color w:val="auto"/>
        </w:rPr>
      </w:pPr>
      <w:r w:rsidRPr="00C95270">
        <w:rPr>
          <w:color w:val="auto"/>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w:t>
      </w:r>
      <w:r w:rsidRPr="00C95270">
        <w:rPr>
          <w:kern w:val="2"/>
        </w:rPr>
        <w:t>«Новопоселеновский сельсовет» Курского района Курской области</w:t>
      </w:r>
      <w:r w:rsidRPr="00C95270">
        <w:rPr>
          <w:color w:val="auto"/>
        </w:rPr>
        <w:t xml:space="preserve"> на период 2018–2027 гг. </w:t>
      </w:r>
    </w:p>
    <w:p w:rsidR="0088450F" w:rsidRPr="00C95270" w:rsidRDefault="0088450F" w:rsidP="0088450F">
      <w:pPr>
        <w:pStyle w:val="Default"/>
        <w:widowControl w:val="0"/>
        <w:ind w:firstLine="709"/>
        <w:jc w:val="both"/>
        <w:rPr>
          <w:color w:val="auto"/>
        </w:rPr>
      </w:pPr>
      <w:r w:rsidRPr="00C95270">
        <w:rPr>
          <w:color w:val="auto"/>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r w:rsidRPr="00C95270">
        <w:rPr>
          <w:kern w:val="2"/>
        </w:rPr>
        <w:t>«Новопоселеновский сельсовет» Курского района Курского района Курской области</w:t>
      </w:r>
      <w:r w:rsidRPr="00C95270">
        <w:rPr>
          <w:color w:val="auto"/>
        </w:rPr>
        <w:t xml:space="preserve">. </w:t>
      </w:r>
    </w:p>
    <w:p w:rsidR="0088450F" w:rsidRPr="00C95270" w:rsidRDefault="0088450F" w:rsidP="0088450F">
      <w:pPr>
        <w:pStyle w:val="Default"/>
        <w:widowControl w:val="0"/>
        <w:ind w:firstLine="709"/>
        <w:jc w:val="both"/>
        <w:rPr>
          <w:color w:val="auto"/>
        </w:rPr>
      </w:pPr>
      <w:r w:rsidRPr="00C95270">
        <w:rPr>
          <w:color w:val="auto"/>
        </w:rPr>
        <w:t xml:space="preserve">Основными задачами Программы являются: </w:t>
      </w:r>
    </w:p>
    <w:p w:rsidR="0088450F" w:rsidRPr="00C95270" w:rsidRDefault="0088450F" w:rsidP="0088450F">
      <w:pPr>
        <w:pStyle w:val="Default"/>
        <w:ind w:firstLine="709"/>
        <w:jc w:val="both"/>
        <w:rPr>
          <w:kern w:val="2"/>
        </w:rPr>
      </w:pPr>
      <w:r w:rsidRPr="00C95270">
        <w:rPr>
          <w:kern w:val="2"/>
        </w:rPr>
        <w:t xml:space="preserve">- инженерно-техническая оптимизация систем коммунальной инфраструктуры муниципального образования «Новопоселеновский сельсовет» Курского района Курской области; </w:t>
      </w:r>
    </w:p>
    <w:p w:rsidR="0088450F" w:rsidRPr="00C95270" w:rsidRDefault="0088450F" w:rsidP="0088450F">
      <w:pPr>
        <w:pStyle w:val="Default"/>
        <w:ind w:firstLine="709"/>
        <w:jc w:val="both"/>
        <w:rPr>
          <w:kern w:val="2"/>
        </w:rPr>
      </w:pPr>
      <w:r w:rsidRPr="00C95270">
        <w:rPr>
          <w:kern w:val="2"/>
        </w:rPr>
        <w:t xml:space="preserve">- взаимосвязанное по срокам и объемам финансирования перспективное планирование развития систем коммунальной инфраструктуры муниципального образования «Новопоселеновский сельсовет» Курского района Курской области; </w:t>
      </w:r>
    </w:p>
    <w:p w:rsidR="0088450F" w:rsidRPr="00C95270" w:rsidRDefault="0088450F" w:rsidP="0088450F">
      <w:pPr>
        <w:pStyle w:val="Default"/>
        <w:widowControl w:val="0"/>
        <w:ind w:firstLine="709"/>
        <w:jc w:val="both"/>
        <w:rPr>
          <w:kern w:val="2"/>
        </w:rPr>
      </w:pPr>
      <w:r w:rsidRPr="00C95270">
        <w:rPr>
          <w:kern w:val="2"/>
        </w:rPr>
        <w:t xml:space="preserve">- разработка мероприятий по комплексной реконструкции и модернизации систем коммунальной инфраструктуры (газоснабжение, водоснабжение, теплоснабжение, водоотведение) муниципального образования «Новопоселеновский сельсовет» Курского района Курской области; </w:t>
      </w:r>
    </w:p>
    <w:p w:rsidR="0088450F" w:rsidRPr="00C95270" w:rsidRDefault="0088450F" w:rsidP="0088450F">
      <w:pPr>
        <w:pStyle w:val="Default"/>
        <w:widowControl w:val="0"/>
        <w:ind w:firstLine="709"/>
        <w:jc w:val="both"/>
        <w:rPr>
          <w:kern w:val="2"/>
        </w:rPr>
      </w:pPr>
      <w:r w:rsidRPr="00C95270">
        <w:rPr>
          <w:kern w:val="2"/>
        </w:rPr>
        <w:t>- повышение надежности коммунальных систем и качества коммунальных услуг муниципального образования «Новопоселеновский сельсовет» Курского района Курской области;</w:t>
      </w:r>
    </w:p>
    <w:p w:rsidR="0088450F" w:rsidRPr="00C95270" w:rsidRDefault="0088450F" w:rsidP="0088450F">
      <w:pPr>
        <w:widowControl w:val="0"/>
        <w:spacing w:after="0" w:line="240" w:lineRule="auto"/>
        <w:ind w:firstLine="709"/>
        <w:jc w:val="both"/>
        <w:rPr>
          <w:rFonts w:ascii="Arial" w:hAnsi="Arial" w:cs="Arial"/>
          <w:color w:val="000000"/>
          <w:sz w:val="24"/>
          <w:szCs w:val="24"/>
        </w:rPr>
      </w:pPr>
      <w:r w:rsidRPr="00C95270">
        <w:rPr>
          <w:rFonts w:ascii="Arial" w:hAnsi="Arial" w:cs="Arial"/>
          <w:color w:val="000000"/>
          <w:sz w:val="24"/>
          <w:szCs w:val="24"/>
        </w:rPr>
        <w:t>- обеспечение подключения к системам коммунальной инфраструктуры вводимых объектов жилищного фонда и социальной сферы;</w:t>
      </w:r>
    </w:p>
    <w:p w:rsidR="0088450F" w:rsidRPr="00C95270" w:rsidRDefault="0088450F" w:rsidP="0088450F">
      <w:pPr>
        <w:pStyle w:val="Default"/>
        <w:widowControl w:val="0"/>
        <w:ind w:firstLine="709"/>
        <w:jc w:val="both"/>
        <w:rPr>
          <w:color w:val="auto"/>
        </w:rPr>
      </w:pPr>
      <w:r w:rsidRPr="00C95270">
        <w:t xml:space="preserve">-улучшение экологической ситуации на территории муниципального образования </w:t>
      </w:r>
      <w:r w:rsidRPr="00C95270">
        <w:rPr>
          <w:kern w:val="2"/>
        </w:rPr>
        <w:t>«Новопоселеновский сельсовет» Курского района Курской области</w:t>
      </w:r>
      <w:r w:rsidRPr="00C95270">
        <w:t>.</w:t>
      </w:r>
    </w:p>
    <w:p w:rsidR="0088450F" w:rsidRPr="00C95270" w:rsidRDefault="0088450F" w:rsidP="0088450F">
      <w:pPr>
        <w:pStyle w:val="Default"/>
        <w:widowControl w:val="0"/>
        <w:ind w:firstLine="709"/>
        <w:jc w:val="both"/>
        <w:rPr>
          <w:color w:val="auto"/>
        </w:rPr>
      </w:pPr>
      <w:r w:rsidRPr="00C95270">
        <w:rPr>
          <w:color w:val="auto"/>
        </w:rPr>
        <w:t xml:space="preserve">Формирование и реализация Программы базируется на следующих принципах: </w:t>
      </w:r>
    </w:p>
    <w:p w:rsidR="0088450F" w:rsidRPr="00C95270" w:rsidRDefault="0088450F" w:rsidP="0088450F">
      <w:pPr>
        <w:pStyle w:val="Default"/>
        <w:widowControl w:val="0"/>
        <w:ind w:firstLine="709"/>
        <w:jc w:val="both"/>
        <w:rPr>
          <w:color w:val="auto"/>
        </w:rPr>
      </w:pPr>
      <w:r w:rsidRPr="00C95270">
        <w:rPr>
          <w:color w:val="auto"/>
        </w:rPr>
        <w:t>- </w:t>
      </w:r>
      <w:proofErr w:type="gramStart"/>
      <w:r w:rsidRPr="00C95270">
        <w:rPr>
          <w:color w:val="auto"/>
        </w:rPr>
        <w:t>целевом</w:t>
      </w:r>
      <w:proofErr w:type="gramEnd"/>
      <w:r w:rsidRPr="00C95270">
        <w:rPr>
          <w:color w:val="auto"/>
        </w:rPr>
        <w:t xml:space="preserve"> – мероприятия и решения Программы должны обеспечивать достижение поставленных целей; </w:t>
      </w:r>
    </w:p>
    <w:p w:rsidR="0088450F" w:rsidRPr="00C95270" w:rsidRDefault="0088450F" w:rsidP="0088450F">
      <w:pPr>
        <w:pStyle w:val="Default"/>
        <w:widowControl w:val="0"/>
        <w:ind w:firstLine="709"/>
        <w:jc w:val="both"/>
        <w:rPr>
          <w:color w:val="auto"/>
        </w:rPr>
      </w:pPr>
      <w:r w:rsidRPr="00C95270">
        <w:rPr>
          <w:color w:val="auto"/>
        </w:rPr>
        <w:t xml:space="preserve">- системности – рассмотрение всех субъектов коммунальной инфраструктуры муниципального образования </w:t>
      </w:r>
      <w:r w:rsidRPr="00C95270">
        <w:rPr>
          <w:kern w:val="2"/>
        </w:rPr>
        <w:t>«Новопоселеновский сельсовет» Курского района Курской области</w:t>
      </w:r>
      <w:r w:rsidRPr="00C95270">
        <w:rPr>
          <w:color w:val="auto"/>
        </w:rPr>
        <w:t xml:space="preserve"> как единой системы с учетом взаимного влияния всех элементов Программы друг на друга; </w:t>
      </w:r>
    </w:p>
    <w:p w:rsidR="0088450F" w:rsidRPr="00C95270" w:rsidRDefault="0088450F" w:rsidP="0088450F">
      <w:pPr>
        <w:pStyle w:val="Default"/>
        <w:widowControl w:val="0"/>
        <w:ind w:firstLine="709"/>
        <w:jc w:val="both"/>
        <w:rPr>
          <w:color w:val="auto"/>
        </w:rPr>
      </w:pPr>
      <w:r w:rsidRPr="00C95270">
        <w:rPr>
          <w:color w:val="auto"/>
        </w:rPr>
        <w:t xml:space="preserve">- комплексности – формирование Программы в увязке с различными целевыми программами (областными, муниципальными, предприятий и организаций), реализуемыми на территории муниципального образования </w:t>
      </w:r>
      <w:r w:rsidRPr="00C95270">
        <w:rPr>
          <w:kern w:val="2"/>
        </w:rPr>
        <w:t>«Новопоселеновский сельсовет» Курского района Курской области</w:t>
      </w:r>
      <w:r w:rsidRPr="00C95270">
        <w:rPr>
          <w:color w:val="auto"/>
        </w:rPr>
        <w:t xml:space="preserve">. </w:t>
      </w:r>
    </w:p>
    <w:p w:rsidR="0088450F" w:rsidRPr="00C95270" w:rsidRDefault="0088450F" w:rsidP="0088450F">
      <w:pPr>
        <w:pStyle w:val="Default"/>
        <w:widowControl w:val="0"/>
        <w:ind w:firstLine="709"/>
        <w:jc w:val="both"/>
        <w:rPr>
          <w:color w:val="auto"/>
        </w:rPr>
      </w:pPr>
      <w:r w:rsidRPr="00C95270">
        <w:rPr>
          <w:color w:val="auto"/>
        </w:rPr>
        <w:t xml:space="preserve">Перспективные показатели развития муниципального образования </w:t>
      </w:r>
      <w:r w:rsidRPr="00C95270">
        <w:rPr>
          <w:color w:val="auto"/>
        </w:rPr>
        <w:lastRenderedPageBreak/>
        <w:t xml:space="preserve">являются основой для разработки Программы и формируются на основании: </w:t>
      </w:r>
    </w:p>
    <w:p w:rsidR="0088450F" w:rsidRPr="00C95270" w:rsidRDefault="0088450F" w:rsidP="0088450F">
      <w:pPr>
        <w:pStyle w:val="Default"/>
        <w:widowControl w:val="0"/>
        <w:ind w:firstLine="709"/>
        <w:jc w:val="both"/>
        <w:rPr>
          <w:color w:val="auto"/>
        </w:rPr>
      </w:pPr>
      <w:r w:rsidRPr="00C95270">
        <w:rPr>
          <w:color w:val="auto"/>
        </w:rPr>
        <w:t>- Схемы территориального планирования муниципального образования «Новопоселеновский сельсовет»</w:t>
      </w:r>
      <w:r w:rsidRPr="00C95270">
        <w:rPr>
          <w:kern w:val="2"/>
        </w:rPr>
        <w:t xml:space="preserve"> Курского района</w:t>
      </w:r>
      <w:r w:rsidRPr="00C95270">
        <w:rPr>
          <w:color w:val="auto"/>
        </w:rPr>
        <w:t xml:space="preserve"> Курской области, в том числе схемы границ земельных участков, которые предоставлены для размещения объектов капитального строительства местного значения, или на которых размещаются объекты капитального строительства, находящиеся в собственности муниципального района, а также границ </w:t>
      </w:r>
      <w:proofErr w:type="gramStart"/>
      <w:r w:rsidRPr="00C95270">
        <w:rPr>
          <w:color w:val="auto"/>
        </w:rPr>
        <w:t>зон планирования размещения объектов капитального строительства местного значения</w:t>
      </w:r>
      <w:proofErr w:type="gramEnd"/>
      <w:r w:rsidRPr="00C95270">
        <w:rPr>
          <w:color w:val="auto"/>
        </w:rPr>
        <w:t xml:space="preserve">; </w:t>
      </w:r>
    </w:p>
    <w:p w:rsidR="0088450F" w:rsidRPr="00C95270" w:rsidRDefault="0088450F" w:rsidP="0088450F">
      <w:pPr>
        <w:pStyle w:val="Default"/>
        <w:widowControl w:val="0"/>
        <w:ind w:firstLine="709"/>
        <w:jc w:val="both"/>
        <w:rPr>
          <w:color w:val="auto"/>
        </w:rPr>
      </w:pPr>
      <w:r w:rsidRPr="00C95270">
        <w:rPr>
          <w:color w:val="auto"/>
        </w:rPr>
        <w:t xml:space="preserve">- Генерального плана муниципального образования </w:t>
      </w:r>
      <w:r w:rsidRPr="00C95270">
        <w:rPr>
          <w:kern w:val="2"/>
        </w:rPr>
        <w:t>«Новопоселеновский сельсовет» Курского района Курской области</w:t>
      </w:r>
      <w:r w:rsidRPr="00C95270">
        <w:rPr>
          <w:color w:val="auto"/>
        </w:rPr>
        <w:t xml:space="preserve">; </w:t>
      </w:r>
    </w:p>
    <w:p w:rsidR="0088450F" w:rsidRPr="00C95270" w:rsidRDefault="0088450F" w:rsidP="0088450F">
      <w:pPr>
        <w:pStyle w:val="Default"/>
        <w:widowControl w:val="0"/>
        <w:ind w:firstLine="709"/>
        <w:jc w:val="both"/>
        <w:rPr>
          <w:color w:val="auto"/>
        </w:rPr>
      </w:pPr>
      <w:r w:rsidRPr="00C95270">
        <w:rPr>
          <w:color w:val="auto"/>
        </w:rPr>
        <w:t xml:space="preserve">- Правил землепользования и застройки муниципального образования </w:t>
      </w:r>
      <w:r w:rsidRPr="00C95270">
        <w:rPr>
          <w:kern w:val="2"/>
          <w:lang w:eastAsia="en-US"/>
        </w:rPr>
        <w:t xml:space="preserve">«Новопоселеновский сельсовет» </w:t>
      </w:r>
      <w:r w:rsidRPr="00C95270">
        <w:rPr>
          <w:kern w:val="2"/>
        </w:rPr>
        <w:t xml:space="preserve">Курского района </w:t>
      </w:r>
      <w:r w:rsidRPr="00C95270">
        <w:rPr>
          <w:kern w:val="2"/>
          <w:lang w:eastAsia="en-US"/>
        </w:rPr>
        <w:t>Курской области</w:t>
      </w:r>
      <w:r w:rsidRPr="00C95270">
        <w:rPr>
          <w:kern w:val="2"/>
        </w:rPr>
        <w:t>;</w:t>
      </w:r>
    </w:p>
    <w:p w:rsidR="0088450F" w:rsidRPr="00C95270" w:rsidRDefault="0088450F" w:rsidP="0088450F">
      <w:pPr>
        <w:pStyle w:val="Default"/>
        <w:widowControl w:val="0"/>
        <w:ind w:firstLine="709"/>
        <w:jc w:val="both"/>
        <w:rPr>
          <w:color w:val="auto"/>
        </w:rPr>
      </w:pPr>
      <w:r w:rsidRPr="00C95270">
        <w:rPr>
          <w:color w:val="auto"/>
        </w:rPr>
        <w:t xml:space="preserve">- Схемы водоснабжения муниципального образования </w:t>
      </w:r>
      <w:r w:rsidRPr="00C95270">
        <w:rPr>
          <w:kern w:val="2"/>
          <w:lang w:eastAsia="en-US"/>
        </w:rPr>
        <w:t xml:space="preserve">«Новопоселеновский сельсовет» </w:t>
      </w:r>
      <w:r w:rsidRPr="00C95270">
        <w:rPr>
          <w:kern w:val="2"/>
        </w:rPr>
        <w:t xml:space="preserve">Курского района </w:t>
      </w:r>
      <w:r w:rsidRPr="00C95270">
        <w:rPr>
          <w:kern w:val="2"/>
          <w:lang w:eastAsia="en-US"/>
        </w:rPr>
        <w:t>Курской области</w:t>
      </w:r>
      <w:r w:rsidRPr="00C95270">
        <w:rPr>
          <w:color w:val="auto"/>
        </w:rPr>
        <w:t>.</w:t>
      </w:r>
    </w:p>
    <w:p w:rsidR="0088450F" w:rsidRPr="00C95270" w:rsidRDefault="0088450F" w:rsidP="0088450F">
      <w:pPr>
        <w:pStyle w:val="Default"/>
        <w:widowControl w:val="0"/>
        <w:ind w:firstLine="709"/>
        <w:jc w:val="both"/>
        <w:rPr>
          <w:color w:val="auto"/>
        </w:rPr>
      </w:pPr>
      <w:r w:rsidRPr="00C95270">
        <w:rPr>
          <w:color w:val="auto"/>
        </w:rPr>
        <w:t>Программа разработана в соответствии со следующими нормативно-правовыми актами и документами:</w:t>
      </w:r>
    </w:p>
    <w:p w:rsidR="0088450F" w:rsidRPr="00C95270" w:rsidRDefault="0088450F" w:rsidP="0088450F">
      <w:pPr>
        <w:pStyle w:val="Default"/>
        <w:widowControl w:val="0"/>
        <w:ind w:firstLine="709"/>
        <w:jc w:val="both"/>
        <w:rPr>
          <w:color w:val="auto"/>
        </w:rPr>
      </w:pPr>
      <w:r w:rsidRPr="00C95270">
        <w:rPr>
          <w:color w:val="auto"/>
        </w:rPr>
        <w:t xml:space="preserve">- федеральным законом от 21.07.2007 №185-ФЗ «О Фонде содействия реформированию жилищно-коммунального хозяйства»; </w:t>
      </w:r>
    </w:p>
    <w:p w:rsidR="0088450F" w:rsidRPr="00C95270" w:rsidRDefault="0088450F" w:rsidP="0088450F">
      <w:pPr>
        <w:pStyle w:val="Default"/>
        <w:widowControl w:val="0"/>
        <w:ind w:firstLine="709"/>
        <w:jc w:val="both"/>
        <w:rPr>
          <w:color w:val="auto"/>
        </w:rPr>
      </w:pPr>
      <w:r w:rsidRPr="00C95270">
        <w:rPr>
          <w:color w:val="auto"/>
        </w:rPr>
        <w:t xml:space="preserve">- 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88450F" w:rsidRPr="00C95270" w:rsidRDefault="0088450F" w:rsidP="0088450F">
      <w:pPr>
        <w:pStyle w:val="Default"/>
        <w:widowControl w:val="0"/>
        <w:ind w:firstLine="709"/>
        <w:jc w:val="both"/>
        <w:rPr>
          <w:color w:val="auto"/>
        </w:rPr>
      </w:pPr>
      <w:r w:rsidRPr="00C95270">
        <w:rPr>
          <w:color w:val="auto"/>
        </w:rPr>
        <w:t xml:space="preserve">- постановлением Правительства РФ от 09.06.2007 №360 «Об утверждении правил заключения и исполнения публичных договоров о подключении к системам коммунальной инфраструктуры»; </w:t>
      </w:r>
    </w:p>
    <w:p w:rsidR="0088450F" w:rsidRPr="00C95270" w:rsidRDefault="0088450F" w:rsidP="0088450F">
      <w:pPr>
        <w:pStyle w:val="Default"/>
        <w:widowControl w:val="0"/>
        <w:ind w:firstLine="709"/>
        <w:jc w:val="both"/>
        <w:rPr>
          <w:color w:val="auto"/>
        </w:rPr>
      </w:pPr>
      <w:r w:rsidRPr="00C95270">
        <w:rPr>
          <w:color w:val="auto"/>
        </w:rPr>
        <w:t>- постановлением Правительства РФ от 23.07.2007 №464 «Правила финансирования инвестиционных программ коммунального комплекса – производителей товаров и услуг в сфере электр</w:t>
      </w:r>
      <w:proofErr w:type="gramStart"/>
      <w:r w:rsidRPr="00C95270">
        <w:rPr>
          <w:color w:val="auto"/>
        </w:rPr>
        <w:t>о-</w:t>
      </w:r>
      <w:proofErr w:type="gramEnd"/>
      <w:r w:rsidRPr="00C95270">
        <w:rPr>
          <w:color w:val="auto"/>
        </w:rPr>
        <w:t xml:space="preserve"> и (или) теплоснабжения»; </w:t>
      </w:r>
    </w:p>
    <w:p w:rsidR="0088450F" w:rsidRPr="00C95270" w:rsidRDefault="0088450F" w:rsidP="0088450F">
      <w:pPr>
        <w:pStyle w:val="Default"/>
        <w:widowControl w:val="0"/>
        <w:ind w:firstLine="709"/>
        <w:jc w:val="both"/>
        <w:rPr>
          <w:color w:val="auto"/>
        </w:rPr>
      </w:pPr>
      <w:r w:rsidRPr="00C95270">
        <w:rPr>
          <w:color w:val="auto"/>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88450F" w:rsidRPr="00C95270" w:rsidRDefault="0088450F" w:rsidP="0088450F">
      <w:pPr>
        <w:pStyle w:val="Default"/>
        <w:widowControl w:val="0"/>
        <w:ind w:firstLine="709"/>
        <w:jc w:val="both"/>
        <w:rPr>
          <w:color w:val="auto"/>
        </w:rPr>
      </w:pPr>
      <w:r w:rsidRPr="00C95270">
        <w:rPr>
          <w:color w:val="auto"/>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88450F" w:rsidRPr="00C95270" w:rsidRDefault="0088450F" w:rsidP="0088450F">
      <w:pPr>
        <w:pStyle w:val="Default"/>
        <w:widowControl w:val="0"/>
        <w:ind w:firstLine="709"/>
        <w:jc w:val="both"/>
        <w:rPr>
          <w:color w:val="auto"/>
        </w:rPr>
      </w:pPr>
      <w:r w:rsidRPr="00C95270">
        <w:rPr>
          <w:color w:val="auto"/>
        </w:rPr>
        <w:t xml:space="preserve">- постановлением Правительства РФ от 27.08.2012 №857 «Об особенностях применения в 2012-2014 годах правил предоставления коммунальных услуг собственникам и пользователям помещений в многоквартирных домах и жилых домов; </w:t>
      </w:r>
    </w:p>
    <w:p w:rsidR="0088450F" w:rsidRPr="00C95270" w:rsidRDefault="0088450F" w:rsidP="0088450F">
      <w:pPr>
        <w:pStyle w:val="Default"/>
        <w:widowControl w:val="0"/>
        <w:ind w:firstLine="709"/>
        <w:jc w:val="both"/>
        <w:rPr>
          <w:color w:val="auto"/>
        </w:rPr>
      </w:pPr>
      <w:r w:rsidRPr="00C95270">
        <w:rPr>
          <w:color w:val="auto"/>
        </w:rPr>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88450F" w:rsidRPr="00C95270" w:rsidRDefault="0088450F" w:rsidP="0088450F">
      <w:pPr>
        <w:pStyle w:val="Default"/>
        <w:widowControl w:val="0"/>
        <w:ind w:firstLine="709"/>
        <w:jc w:val="both"/>
        <w:rPr>
          <w:color w:val="auto"/>
        </w:rPr>
      </w:pPr>
      <w:r w:rsidRPr="00C95270">
        <w:rPr>
          <w:color w:val="auto"/>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88450F" w:rsidRPr="00C95270" w:rsidRDefault="0088450F" w:rsidP="0088450F">
      <w:pPr>
        <w:pStyle w:val="Default"/>
        <w:widowControl w:val="0"/>
        <w:ind w:firstLine="709"/>
        <w:jc w:val="both"/>
        <w:rPr>
          <w:color w:val="auto"/>
        </w:rPr>
      </w:pPr>
      <w:proofErr w:type="gramStart"/>
      <w:r w:rsidRPr="00C95270">
        <w:rPr>
          <w:color w:val="auto"/>
        </w:rPr>
        <w:t xml:space="preserve">- документами территориального планирования муниципального района «Курский район» Курской области и муниципального образования «Новопоселеновский сельсовет» </w:t>
      </w:r>
      <w:r w:rsidRPr="00C95270">
        <w:rPr>
          <w:kern w:val="2"/>
        </w:rPr>
        <w:t xml:space="preserve">Курского района </w:t>
      </w:r>
      <w:r w:rsidRPr="00C95270">
        <w:rPr>
          <w:color w:val="auto"/>
        </w:rPr>
        <w:t xml:space="preserve">Курской области (подпункт 1 части 3 ст. 23 в части требований к разработке генеральных планов поселений и генеральных планов городских округов и </w:t>
      </w:r>
      <w:proofErr w:type="spellStart"/>
      <w:r w:rsidRPr="00C95270">
        <w:rPr>
          <w:color w:val="auto"/>
        </w:rPr>
        <w:t>пп</w:t>
      </w:r>
      <w:proofErr w:type="spellEnd"/>
      <w:r w:rsidRPr="00C95270">
        <w:rPr>
          <w:color w:val="auto"/>
        </w:rPr>
        <w:t xml:space="preserve">. 1 части 1 статьи 19 Федерального закона от 29.12.2004 №190-ФЗ в части требований к разработке схем </w:t>
      </w:r>
      <w:r w:rsidRPr="00C95270">
        <w:rPr>
          <w:color w:val="auto"/>
        </w:rPr>
        <w:lastRenderedPageBreak/>
        <w:t xml:space="preserve">территориального планирования муниципальных районов); </w:t>
      </w:r>
      <w:proofErr w:type="gramEnd"/>
    </w:p>
    <w:p w:rsidR="0088450F" w:rsidRPr="00C95270" w:rsidRDefault="0088450F" w:rsidP="0088450F">
      <w:pPr>
        <w:pStyle w:val="Default"/>
        <w:widowControl w:val="0"/>
        <w:ind w:firstLine="709"/>
        <w:jc w:val="both"/>
        <w:rPr>
          <w:color w:val="auto"/>
        </w:rPr>
      </w:pPr>
      <w:r w:rsidRPr="00C95270">
        <w:rPr>
          <w:color w:val="auto"/>
        </w:rPr>
        <w:t xml:space="preserve">- инвестиционными программами организаций коммунального комплекса, расположенных на территории муниципального образования </w:t>
      </w:r>
      <w:r w:rsidRPr="00C95270">
        <w:rPr>
          <w:kern w:val="2"/>
        </w:rPr>
        <w:t>«Новопоселеновский сельсовет» Курского района Курской области</w:t>
      </w:r>
      <w:r w:rsidRPr="00C95270">
        <w:rPr>
          <w:color w:val="auto"/>
        </w:rPr>
        <w:t xml:space="preserve"> и (или) осуществляющих деятельность на территории муниципального образования </w:t>
      </w:r>
      <w:r w:rsidRPr="00C95270">
        <w:rPr>
          <w:kern w:val="2"/>
        </w:rPr>
        <w:t>«Новопоселеновский сельсовет» Курского района Курской области</w:t>
      </w:r>
      <w:r w:rsidRPr="00C95270">
        <w:rPr>
          <w:color w:val="auto"/>
        </w:rPr>
        <w:t>;</w:t>
      </w:r>
    </w:p>
    <w:p w:rsidR="0088450F" w:rsidRPr="00C95270" w:rsidRDefault="0088450F" w:rsidP="0088450F">
      <w:pPr>
        <w:pStyle w:val="Default"/>
        <w:widowControl w:val="0"/>
        <w:ind w:firstLine="709"/>
        <w:jc w:val="both"/>
        <w:rPr>
          <w:color w:val="auto"/>
        </w:rPr>
      </w:pPr>
      <w:r w:rsidRPr="00C95270">
        <w:rPr>
          <w:color w:val="auto"/>
        </w:rPr>
        <w:t xml:space="preserve">- программой энергосбережения и повышения энергетической эффективности Новопоселеновского сельсовета Курского района Курской области на период 2018-2019 годы и на перспективу до 2027 года; </w:t>
      </w:r>
    </w:p>
    <w:p w:rsidR="0088450F" w:rsidRPr="00C95270" w:rsidRDefault="0088450F" w:rsidP="0088450F">
      <w:pPr>
        <w:pStyle w:val="Default"/>
        <w:widowControl w:val="0"/>
        <w:ind w:firstLine="709"/>
        <w:jc w:val="both"/>
        <w:rPr>
          <w:color w:val="auto"/>
        </w:rPr>
      </w:pPr>
      <w:r w:rsidRPr="00C95270">
        <w:rPr>
          <w:color w:val="auto"/>
        </w:rPr>
        <w:t xml:space="preserve">- программами энергосбережения и повышения энергетической эффективности организаций коммунального комплекса, расположенных на территории Новопоселеновского сельсовета и (или) осуществляющих деятельность на территории муниципального образования (при их наличии). </w:t>
      </w:r>
    </w:p>
    <w:p w:rsidR="0088450F" w:rsidRPr="00C95270" w:rsidRDefault="0088450F" w:rsidP="0088450F">
      <w:pPr>
        <w:pStyle w:val="1"/>
        <w:keepNext w:val="0"/>
        <w:widowControl w:val="0"/>
        <w:tabs>
          <w:tab w:val="left" w:pos="0"/>
        </w:tabs>
        <w:suppressAutoHyphens w:val="0"/>
        <w:spacing w:before="0" w:after="0"/>
        <w:jc w:val="both"/>
        <w:rPr>
          <w:rFonts w:ascii="Arial" w:hAnsi="Arial" w:cs="Arial"/>
          <w:i w:val="0"/>
          <w:sz w:val="24"/>
          <w:szCs w:val="24"/>
        </w:rPr>
      </w:pPr>
      <w:bookmarkStart w:id="2" w:name="_Toc424288755"/>
      <w:bookmarkStart w:id="3" w:name="_Toc427684010"/>
      <w:r w:rsidRPr="00C95270">
        <w:rPr>
          <w:rFonts w:ascii="Arial" w:hAnsi="Arial" w:cs="Arial"/>
          <w:i w:val="0"/>
          <w:sz w:val="24"/>
          <w:szCs w:val="24"/>
        </w:rPr>
        <w:lastRenderedPageBreak/>
        <w:t>1. ПАСПОРТ ПРОГРАММЫ</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68"/>
        <w:gridCol w:w="5854"/>
      </w:tblGrid>
      <w:tr w:rsidR="0088450F" w:rsidRPr="00C95270" w:rsidTr="00C95270">
        <w:tc>
          <w:tcPr>
            <w:tcW w:w="3468" w:type="dxa"/>
            <w:tcBorders>
              <w:top w:val="single" w:sz="24"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sz w:val="24"/>
                <w:szCs w:val="24"/>
              </w:rPr>
            </w:pPr>
            <w:bookmarkStart w:id="4" w:name="_Toc337678698"/>
            <w:bookmarkStart w:id="5" w:name="_Toc339183640"/>
            <w:bookmarkStart w:id="6" w:name="_Toc381981107"/>
            <w:r w:rsidRPr="00C95270">
              <w:rPr>
                <w:rFonts w:ascii="Arial" w:hAnsi="Arial" w:cs="Arial"/>
                <w:noProof/>
                <w:sz w:val="24"/>
                <w:szCs w:val="24"/>
              </w:rPr>
              <w:t>Наименование программы</w:t>
            </w:r>
          </w:p>
        </w:tc>
        <w:tc>
          <w:tcPr>
            <w:tcW w:w="5854" w:type="dxa"/>
            <w:tcBorders>
              <w:top w:val="single" w:sz="24" w:space="0" w:color="auto"/>
              <w:left w:val="nil"/>
              <w:bottom w:val="single" w:sz="18" w:space="0" w:color="auto"/>
              <w:right w:val="single" w:sz="24" w:space="0" w:color="auto"/>
            </w:tcBorders>
          </w:tcPr>
          <w:p w:rsidR="0088450F" w:rsidRPr="00C95270" w:rsidRDefault="0088450F" w:rsidP="00555357">
            <w:pPr>
              <w:spacing w:after="0" w:line="240" w:lineRule="auto"/>
              <w:jc w:val="both"/>
              <w:rPr>
                <w:rFonts w:ascii="Arial" w:hAnsi="Arial" w:cs="Arial"/>
                <w:noProof/>
                <w:sz w:val="24"/>
                <w:szCs w:val="24"/>
              </w:rPr>
            </w:pPr>
            <w:r w:rsidRPr="00C95270">
              <w:rPr>
                <w:rFonts w:ascii="Arial" w:hAnsi="Arial" w:cs="Arial"/>
                <w:noProof/>
                <w:sz w:val="24"/>
                <w:szCs w:val="24"/>
              </w:rPr>
              <w:t xml:space="preserve">Программа комплексного развития систем коммунальной инфраструктуры муниципального образования </w:t>
            </w:r>
            <w:r w:rsidRPr="00C95270">
              <w:rPr>
                <w:rFonts w:ascii="Arial" w:hAnsi="Arial" w:cs="Arial"/>
                <w:sz w:val="24"/>
                <w:szCs w:val="24"/>
              </w:rPr>
              <w:t>«Новопоселеновский сельсовет»</w:t>
            </w:r>
            <w:r w:rsidRPr="00C95270">
              <w:rPr>
                <w:rFonts w:ascii="Arial" w:hAnsi="Arial" w:cs="Arial"/>
                <w:noProof/>
                <w:sz w:val="24"/>
                <w:szCs w:val="24"/>
              </w:rPr>
              <w:t xml:space="preserve"> </w:t>
            </w:r>
            <w:r w:rsidRPr="00C95270">
              <w:rPr>
                <w:rFonts w:ascii="Arial" w:hAnsi="Arial" w:cs="Arial"/>
                <w:sz w:val="24"/>
                <w:szCs w:val="24"/>
              </w:rPr>
              <w:t xml:space="preserve">Курского района </w:t>
            </w:r>
            <w:r w:rsidRPr="00C95270">
              <w:rPr>
                <w:rFonts w:ascii="Arial" w:hAnsi="Arial" w:cs="Arial"/>
                <w:noProof/>
                <w:sz w:val="24"/>
                <w:szCs w:val="24"/>
              </w:rPr>
              <w:t>Курской области на 2018-2027</w:t>
            </w:r>
            <w:r w:rsidRPr="00C95270">
              <w:rPr>
                <w:rFonts w:ascii="Arial" w:hAnsi="Arial" w:cs="Arial"/>
                <w:sz w:val="24"/>
                <w:szCs w:val="24"/>
              </w:rPr>
              <w:t xml:space="preserve"> </w:t>
            </w:r>
            <w:r w:rsidRPr="00C95270">
              <w:rPr>
                <w:rFonts w:ascii="Arial" w:hAnsi="Arial" w:cs="Arial"/>
                <w:noProof/>
                <w:sz w:val="24"/>
                <w:szCs w:val="24"/>
              </w:rPr>
              <w:t>годы (далее - Программа)</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sz w:val="24"/>
                <w:szCs w:val="24"/>
              </w:rPr>
            </w:pPr>
            <w:r w:rsidRPr="00C95270">
              <w:rPr>
                <w:rFonts w:ascii="Arial" w:hAnsi="Arial" w:cs="Arial"/>
                <w:sz w:val="24"/>
                <w:szCs w:val="24"/>
              </w:rPr>
              <w:t>Основание для разработки Программы</w:t>
            </w:r>
          </w:p>
        </w:tc>
        <w:tc>
          <w:tcPr>
            <w:tcW w:w="5854" w:type="dxa"/>
            <w:tcBorders>
              <w:top w:val="single" w:sz="18" w:space="0" w:color="auto"/>
              <w:left w:val="nil"/>
              <w:bottom w:val="single" w:sz="18" w:space="0" w:color="auto"/>
              <w:right w:val="single" w:sz="24" w:space="0" w:color="auto"/>
            </w:tcBorders>
          </w:tcPr>
          <w:p w:rsidR="0088450F" w:rsidRPr="00C95270" w:rsidRDefault="0088450F" w:rsidP="00555357">
            <w:pPr>
              <w:pStyle w:val="a4"/>
              <w:rPr>
                <w:rFonts w:ascii="Arial" w:hAnsi="Arial" w:cs="Arial"/>
                <w:kern w:val="2"/>
                <w:sz w:val="24"/>
                <w:szCs w:val="24"/>
                <w:lang w:eastAsia="en-US"/>
              </w:rPr>
            </w:pPr>
            <w:r w:rsidRPr="00C95270">
              <w:rPr>
                <w:rFonts w:ascii="Arial" w:hAnsi="Arial" w:cs="Arial"/>
                <w:kern w:val="2"/>
                <w:sz w:val="24"/>
                <w:szCs w:val="24"/>
                <w:lang w:eastAsia="en-US"/>
              </w:rPr>
              <w:t>Перечень поручений президента Российской Федерации от 17.03.2011г. Пр-701.</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Градостроительный кодекс Российской Федерации.</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 xml:space="preserve">Приказ </w:t>
            </w:r>
            <w:proofErr w:type="spellStart"/>
            <w:r w:rsidRPr="00C95270">
              <w:rPr>
                <w:rFonts w:ascii="Arial" w:hAnsi="Arial" w:cs="Arial"/>
                <w:sz w:val="24"/>
                <w:szCs w:val="24"/>
              </w:rPr>
              <w:t>Минрегиона</w:t>
            </w:r>
            <w:proofErr w:type="spellEnd"/>
            <w:r w:rsidRPr="00C95270">
              <w:rPr>
                <w:rFonts w:ascii="Arial" w:hAnsi="Arial" w:cs="Arial"/>
                <w:sz w:val="24"/>
                <w:szCs w:val="24"/>
              </w:rPr>
              <w:t xml:space="preserve"> РФ от 06.05.2011 № 204 «О разработке </w:t>
            </w:r>
            <w:proofErr w:type="gramStart"/>
            <w:r w:rsidRPr="00C95270">
              <w:rPr>
                <w:rFonts w:ascii="Arial" w:hAnsi="Arial" w:cs="Arial"/>
                <w:sz w:val="24"/>
                <w:szCs w:val="24"/>
              </w:rPr>
              <w:t>программ комплексного развития систем коммунальной инфраструктуры муниципальных образований</w:t>
            </w:r>
            <w:proofErr w:type="gramEnd"/>
            <w:r w:rsidRPr="00C95270">
              <w:rPr>
                <w:rFonts w:ascii="Arial" w:hAnsi="Arial" w:cs="Arial"/>
                <w:sz w:val="24"/>
                <w:szCs w:val="24"/>
              </w:rPr>
              <w:t>».</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Федеральный закон от 30.12.2004г. № 210-ФЗ «Об основах регулирования тарифов организаций коммунального комплекса».</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Федеральный закон «Об общих принципах организации местного самоуправления в Российской Федерации» №131-ФЗ от 06.10.2003 г.</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«Методические рекомендации по разработке программ комплексного развития систем коммунальной инфраструктуры муниципальных образований», утвержденные Приказом Министерства регионального развития РФ№204 от 06.05.2011 г.</w:t>
            </w:r>
          </w:p>
          <w:p w:rsidR="0088450F" w:rsidRPr="00C95270" w:rsidRDefault="0088450F" w:rsidP="00555357">
            <w:pPr>
              <w:pStyle w:val="Default"/>
              <w:jc w:val="both"/>
              <w:rPr>
                <w:color w:val="auto"/>
                <w:kern w:val="2"/>
                <w:lang w:eastAsia="en-US"/>
              </w:rPr>
            </w:pPr>
            <w:r w:rsidRPr="00C95270">
              <w:rPr>
                <w:color w:val="auto"/>
                <w:kern w:val="2"/>
                <w:lang w:eastAsia="en-US"/>
              </w:rPr>
              <w:t>«Методика проведения мониторинга выполнения производственных и инвестиционных программ организаций коммунального комплекса» №48 от 14.04.2008 г.</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Устав муниципального образования «Новопоселеновский сельсовет» Курского района Курской области.</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Генеральный план муниципального образования «Новопоселеновский сельсовет» Курского района Курской области.</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Правила землепользования и застройки муниципального образования «Новопоселеновский сельсовет» Курского района Курской области.</w:t>
            </w:r>
          </w:p>
          <w:p w:rsidR="0088450F" w:rsidRPr="00C95270" w:rsidRDefault="0088450F" w:rsidP="00555357">
            <w:pPr>
              <w:pStyle w:val="Default"/>
              <w:widowControl w:val="0"/>
              <w:jc w:val="both"/>
              <w:rPr>
                <w:color w:val="auto"/>
                <w:kern w:val="2"/>
                <w:lang w:eastAsia="en-US"/>
              </w:rPr>
            </w:pPr>
            <w:r w:rsidRPr="00C95270">
              <w:rPr>
                <w:color w:val="auto"/>
                <w:kern w:val="2"/>
                <w:lang w:eastAsia="en-US"/>
              </w:rPr>
              <w:t>Схема водоснабжения и водоотведения Новопоселеновского сельсовета Курского района Курской области на период с 2014 до 2024 года.</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 xml:space="preserve">Муниципальная программа «Энергосбережение и повышение энергетической эффективности </w:t>
            </w:r>
            <w:r w:rsidRPr="00C95270">
              <w:rPr>
                <w:rFonts w:ascii="Arial" w:hAnsi="Arial" w:cs="Arial"/>
                <w:sz w:val="24"/>
                <w:szCs w:val="24"/>
              </w:rPr>
              <w:lastRenderedPageBreak/>
              <w:t>Новопоселеновского сельсовета Курского района Курской области на период 2014 – 2016 годы и на перспективу до 2020 года».</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E97E84" w:rsidP="00555357">
            <w:pPr>
              <w:spacing w:after="0" w:line="240" w:lineRule="auto"/>
              <w:rPr>
                <w:rFonts w:ascii="Arial" w:hAnsi="Arial" w:cs="Arial"/>
                <w:sz w:val="24"/>
                <w:szCs w:val="24"/>
              </w:rPr>
            </w:pPr>
            <w:r w:rsidRPr="00C95270">
              <w:rPr>
                <w:rFonts w:ascii="Arial" w:hAnsi="Arial" w:cs="Arial"/>
                <w:noProof/>
                <w:sz w:val="24"/>
                <w:szCs w:val="24"/>
              </w:rPr>
              <w:lastRenderedPageBreak/>
              <w:t xml:space="preserve">Ответственный исполнитель </w:t>
            </w:r>
            <w:r w:rsidR="0088450F" w:rsidRPr="00C95270">
              <w:rPr>
                <w:rFonts w:ascii="Arial" w:hAnsi="Arial" w:cs="Arial"/>
                <w:noProof/>
                <w:sz w:val="24"/>
                <w:szCs w:val="24"/>
              </w:rPr>
              <w:t>Программы</w:t>
            </w:r>
          </w:p>
        </w:tc>
        <w:tc>
          <w:tcPr>
            <w:tcW w:w="5854" w:type="dxa"/>
            <w:tcBorders>
              <w:top w:val="single" w:sz="18" w:space="0" w:color="auto"/>
              <w:left w:val="nil"/>
              <w:bottom w:val="single" w:sz="18" w:space="0" w:color="auto"/>
              <w:right w:val="single" w:sz="24" w:space="0" w:color="auto"/>
            </w:tcBorders>
          </w:tcPr>
          <w:p w:rsidR="0088450F" w:rsidRPr="00C95270" w:rsidRDefault="0088450F" w:rsidP="00555357">
            <w:pPr>
              <w:spacing w:after="0" w:line="240" w:lineRule="auto"/>
              <w:jc w:val="both"/>
              <w:rPr>
                <w:rFonts w:ascii="Arial" w:hAnsi="Arial" w:cs="Arial"/>
                <w:noProof/>
                <w:sz w:val="24"/>
                <w:szCs w:val="24"/>
              </w:rPr>
            </w:pPr>
            <w:r w:rsidRPr="00C95270">
              <w:rPr>
                <w:rFonts w:ascii="Arial" w:hAnsi="Arial" w:cs="Arial"/>
                <w:noProof/>
                <w:sz w:val="24"/>
                <w:szCs w:val="24"/>
              </w:rPr>
              <w:t>Администрация Новопоселеновского сельсовета Курского района Курской области, 305523 Курская область Курский район д.1-е Цветово, ул. Советская, 68</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sz w:val="24"/>
                <w:szCs w:val="24"/>
              </w:rPr>
            </w:pPr>
            <w:r w:rsidRPr="00C95270">
              <w:rPr>
                <w:rFonts w:ascii="Arial" w:hAnsi="Arial" w:cs="Arial"/>
                <w:noProof/>
                <w:sz w:val="24"/>
                <w:szCs w:val="24"/>
              </w:rPr>
              <w:t>Разработчик Программы</w:t>
            </w:r>
          </w:p>
        </w:tc>
        <w:tc>
          <w:tcPr>
            <w:tcW w:w="5854" w:type="dxa"/>
            <w:tcBorders>
              <w:top w:val="single" w:sz="18" w:space="0" w:color="auto"/>
              <w:left w:val="nil"/>
              <w:bottom w:val="single" w:sz="18" w:space="0" w:color="auto"/>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noProof/>
                <w:sz w:val="24"/>
                <w:szCs w:val="24"/>
              </w:rPr>
              <w:t>Индивидуальный предприниматель Воробьёв А.А., 305019 Курск, ул. Нижняя Раздельная, д. 41</w:t>
            </w:r>
          </w:p>
        </w:tc>
      </w:tr>
      <w:tr w:rsidR="00E97E84" w:rsidRPr="00C95270" w:rsidTr="00C95270">
        <w:tc>
          <w:tcPr>
            <w:tcW w:w="3468" w:type="dxa"/>
            <w:tcBorders>
              <w:top w:val="single" w:sz="18" w:space="0" w:color="auto"/>
              <w:left w:val="single" w:sz="24" w:space="0" w:color="auto"/>
              <w:bottom w:val="single" w:sz="18" w:space="0" w:color="auto"/>
              <w:right w:val="single" w:sz="18" w:space="0" w:color="auto"/>
            </w:tcBorders>
          </w:tcPr>
          <w:p w:rsidR="00E97E84" w:rsidRPr="00C95270" w:rsidRDefault="00E97E84" w:rsidP="00555357">
            <w:pPr>
              <w:spacing w:after="0" w:line="240" w:lineRule="auto"/>
              <w:rPr>
                <w:rFonts w:ascii="Arial" w:hAnsi="Arial" w:cs="Arial"/>
                <w:noProof/>
                <w:sz w:val="24"/>
                <w:szCs w:val="24"/>
              </w:rPr>
            </w:pPr>
            <w:r w:rsidRPr="00C95270">
              <w:rPr>
                <w:rFonts w:ascii="Arial" w:hAnsi="Arial" w:cs="Arial"/>
                <w:noProof/>
                <w:sz w:val="24"/>
                <w:szCs w:val="24"/>
              </w:rPr>
              <w:t>Соисполнитель Программы</w:t>
            </w:r>
          </w:p>
        </w:tc>
        <w:tc>
          <w:tcPr>
            <w:tcW w:w="5854" w:type="dxa"/>
            <w:tcBorders>
              <w:top w:val="single" w:sz="18" w:space="0" w:color="auto"/>
              <w:left w:val="nil"/>
              <w:bottom w:val="single" w:sz="18" w:space="0" w:color="auto"/>
              <w:right w:val="single" w:sz="24" w:space="0" w:color="auto"/>
            </w:tcBorders>
          </w:tcPr>
          <w:p w:rsidR="00E97E84" w:rsidRPr="00C95270" w:rsidRDefault="00E97E84" w:rsidP="00555357">
            <w:pPr>
              <w:spacing w:after="0" w:line="240" w:lineRule="auto"/>
              <w:jc w:val="both"/>
              <w:rPr>
                <w:rFonts w:ascii="Arial" w:hAnsi="Arial" w:cs="Arial"/>
                <w:noProof/>
                <w:sz w:val="24"/>
                <w:szCs w:val="24"/>
              </w:rPr>
            </w:pPr>
            <w:r w:rsidRPr="00C95270">
              <w:rPr>
                <w:rFonts w:ascii="Arial" w:hAnsi="Arial" w:cs="Arial"/>
                <w:noProof/>
                <w:sz w:val="24"/>
                <w:szCs w:val="24"/>
              </w:rPr>
              <w:t>Отсутствует</w:t>
            </w:r>
          </w:p>
        </w:tc>
      </w:tr>
      <w:tr w:rsidR="0088450F" w:rsidRPr="00C95270" w:rsidTr="00C95270">
        <w:tc>
          <w:tcPr>
            <w:tcW w:w="3468"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spacing w:after="0" w:line="240" w:lineRule="auto"/>
              <w:rPr>
                <w:rFonts w:ascii="Arial" w:hAnsi="Arial" w:cs="Arial"/>
                <w:sz w:val="24"/>
                <w:szCs w:val="24"/>
              </w:rPr>
            </w:pPr>
            <w:r w:rsidRPr="00C95270">
              <w:rPr>
                <w:rFonts w:ascii="Arial" w:hAnsi="Arial" w:cs="Arial"/>
                <w:sz w:val="24"/>
                <w:szCs w:val="24"/>
              </w:rPr>
              <w:t>Цель Программы</w:t>
            </w:r>
          </w:p>
        </w:tc>
        <w:tc>
          <w:tcPr>
            <w:tcW w:w="5854" w:type="dxa"/>
            <w:tcBorders>
              <w:top w:val="single" w:sz="18" w:space="0" w:color="auto"/>
              <w:left w:val="nil"/>
              <w:bottom w:val="single" w:sz="24" w:space="0" w:color="auto"/>
              <w:right w:val="single" w:sz="24" w:space="0" w:color="auto"/>
            </w:tcBorders>
          </w:tcPr>
          <w:p w:rsidR="0088450F" w:rsidRPr="00C95270" w:rsidRDefault="0088450F" w:rsidP="00555357">
            <w:pPr>
              <w:widowControl w:val="0"/>
              <w:autoSpaceDE w:val="0"/>
              <w:autoSpaceDN w:val="0"/>
              <w:adjustRightInd w:val="0"/>
              <w:spacing w:after="0" w:line="240" w:lineRule="auto"/>
              <w:jc w:val="both"/>
              <w:rPr>
                <w:rFonts w:ascii="Arial" w:hAnsi="Arial" w:cs="Arial"/>
                <w:color w:val="000000"/>
                <w:sz w:val="24"/>
                <w:szCs w:val="24"/>
              </w:rPr>
            </w:pPr>
            <w:r w:rsidRPr="00C95270">
              <w:rPr>
                <w:rFonts w:ascii="Arial" w:hAnsi="Arial" w:cs="Arial"/>
                <w:color w:val="000000"/>
                <w:sz w:val="24"/>
                <w:szCs w:val="24"/>
              </w:rPr>
              <w:t xml:space="preserve">Целью Программы комплексного развития систем коммунальной инфраструктуры муниципального образования </w:t>
            </w:r>
            <w:r w:rsidRPr="00C95270">
              <w:rPr>
                <w:rFonts w:ascii="Arial" w:hAnsi="Arial" w:cs="Arial"/>
                <w:sz w:val="24"/>
                <w:szCs w:val="24"/>
              </w:rPr>
              <w:t>«Новопоселеновский сельсовет»</w:t>
            </w:r>
            <w:r w:rsidRPr="00C95270">
              <w:rPr>
                <w:rFonts w:ascii="Arial" w:hAnsi="Arial" w:cs="Arial"/>
                <w:noProof/>
                <w:sz w:val="24"/>
                <w:szCs w:val="24"/>
              </w:rPr>
              <w:t xml:space="preserve"> урского района Курской области</w:t>
            </w:r>
            <w:r w:rsidRPr="00C95270">
              <w:rPr>
                <w:rFonts w:ascii="Arial" w:hAnsi="Arial" w:cs="Arial"/>
                <w:color w:val="000000"/>
                <w:sz w:val="24"/>
                <w:szCs w:val="24"/>
              </w:rPr>
              <w:t xml:space="preserve"> (далее – Новопоселеновский сельсовет) является качественное и надежное обеспечение коммунальными услугами потребителей </w:t>
            </w:r>
            <w:r w:rsidRPr="00C95270">
              <w:rPr>
                <w:rFonts w:ascii="Arial" w:hAnsi="Arial" w:cs="Arial"/>
                <w:sz w:val="24"/>
                <w:szCs w:val="24"/>
              </w:rPr>
              <w:t>Новопоселеновского сельсовета</w:t>
            </w:r>
            <w:r w:rsidRPr="00C95270">
              <w:rPr>
                <w:rFonts w:ascii="Arial" w:hAnsi="Arial" w:cs="Arial"/>
                <w:color w:val="000000"/>
                <w:sz w:val="24"/>
                <w:szCs w:val="24"/>
              </w:rPr>
              <w:t xml:space="preserve">, улучшение экологической ситуации в муниципальном образовании. </w:t>
            </w:r>
          </w:p>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color w:val="000000"/>
                <w:sz w:val="24"/>
                <w:szCs w:val="24"/>
              </w:rPr>
              <w:t xml:space="preserve">Программа комплексного развития систем коммунальной инфраструктуры </w:t>
            </w:r>
            <w:r w:rsidRPr="00C95270">
              <w:rPr>
                <w:rFonts w:ascii="Arial" w:hAnsi="Arial" w:cs="Arial"/>
                <w:sz w:val="24"/>
                <w:szCs w:val="24"/>
              </w:rPr>
              <w:t>Новопоселеновского сельсовета</w:t>
            </w:r>
            <w:r w:rsidRPr="00C95270">
              <w:rPr>
                <w:rFonts w:ascii="Arial" w:hAnsi="Arial" w:cs="Arial"/>
                <w:color w:val="000000"/>
                <w:sz w:val="24"/>
                <w:szCs w:val="24"/>
              </w:rPr>
              <w:t xml:space="preserve"> является базовым документом для разработки инвестиционных и производственных программ организаций коммунального комплекса, осуществляющих деятельность на территории города.</w:t>
            </w:r>
          </w:p>
        </w:tc>
      </w:tr>
      <w:tr w:rsidR="0088450F" w:rsidRPr="00C95270" w:rsidTr="00C95270">
        <w:tc>
          <w:tcPr>
            <w:tcW w:w="3468" w:type="dxa"/>
            <w:tcBorders>
              <w:top w:val="single" w:sz="24"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color w:val="000000"/>
                <w:sz w:val="24"/>
                <w:szCs w:val="24"/>
              </w:rPr>
            </w:pPr>
            <w:r w:rsidRPr="00C95270">
              <w:rPr>
                <w:rFonts w:ascii="Arial" w:hAnsi="Arial" w:cs="Arial"/>
                <w:color w:val="000000"/>
                <w:sz w:val="24"/>
                <w:szCs w:val="24"/>
              </w:rPr>
              <w:t>Задачи Программы</w:t>
            </w:r>
          </w:p>
        </w:tc>
        <w:tc>
          <w:tcPr>
            <w:tcW w:w="5854" w:type="dxa"/>
            <w:tcBorders>
              <w:top w:val="single" w:sz="24" w:space="0" w:color="auto"/>
              <w:left w:val="nil"/>
              <w:bottom w:val="single" w:sz="18" w:space="0" w:color="auto"/>
              <w:right w:val="single" w:sz="24" w:space="0" w:color="auto"/>
            </w:tcBorders>
          </w:tcPr>
          <w:p w:rsidR="0088450F" w:rsidRPr="00C95270" w:rsidRDefault="0088450F" w:rsidP="00555357">
            <w:pPr>
              <w:pStyle w:val="Default"/>
              <w:jc w:val="both"/>
              <w:rPr>
                <w:kern w:val="2"/>
                <w:lang w:eastAsia="en-US"/>
              </w:rPr>
            </w:pPr>
            <w:r w:rsidRPr="00C95270">
              <w:rPr>
                <w:kern w:val="2"/>
                <w:lang w:eastAsia="en-US"/>
              </w:rPr>
              <w:t xml:space="preserve">- инженерно-техническая оптимизация систем коммунальной инфраструктуры Новопоселеновского сельсовета; </w:t>
            </w:r>
          </w:p>
          <w:p w:rsidR="0088450F" w:rsidRPr="00C95270" w:rsidRDefault="0088450F" w:rsidP="00555357">
            <w:pPr>
              <w:pStyle w:val="Default"/>
              <w:jc w:val="both"/>
              <w:rPr>
                <w:kern w:val="2"/>
                <w:lang w:eastAsia="en-US"/>
              </w:rPr>
            </w:pPr>
            <w:r w:rsidRPr="00C95270">
              <w:rPr>
                <w:kern w:val="2"/>
                <w:lang w:eastAsia="en-US"/>
              </w:rPr>
              <w:t xml:space="preserve">- взаимосвязанное по срокам и объемам финансирования перспективное планирование развития систем коммунальной инфраструктуры Новопоселеновского сельсовета; </w:t>
            </w:r>
          </w:p>
          <w:p w:rsidR="0088450F" w:rsidRPr="00C95270" w:rsidRDefault="0088450F" w:rsidP="00555357">
            <w:pPr>
              <w:pStyle w:val="Default"/>
              <w:jc w:val="both"/>
              <w:rPr>
                <w:kern w:val="2"/>
                <w:lang w:eastAsia="en-US"/>
              </w:rPr>
            </w:pPr>
            <w:r w:rsidRPr="00C95270">
              <w:rPr>
                <w:kern w:val="2"/>
                <w:lang w:eastAsia="en-US"/>
              </w:rPr>
              <w:t xml:space="preserve">- разработка мероприятий по комплексной реконструкции и модернизации систем коммунальной инфраструктуры (газоснабжение, водоснабжение, теплоснабжение, водоотведение) Новопоселеновского сельсовета; </w:t>
            </w:r>
          </w:p>
          <w:p w:rsidR="0088450F" w:rsidRPr="00C95270" w:rsidRDefault="0088450F" w:rsidP="00555357">
            <w:pPr>
              <w:pStyle w:val="Default"/>
              <w:jc w:val="both"/>
              <w:rPr>
                <w:kern w:val="2"/>
                <w:lang w:eastAsia="en-US"/>
              </w:rPr>
            </w:pPr>
            <w:r w:rsidRPr="00C95270">
              <w:rPr>
                <w:kern w:val="2"/>
                <w:lang w:eastAsia="en-US"/>
              </w:rPr>
              <w:t>- повышение надежности коммунальных систем и качества коммунальных услуг Новопоселеновского сельсовета;</w:t>
            </w:r>
          </w:p>
          <w:p w:rsidR="0088450F" w:rsidRPr="00C95270" w:rsidRDefault="0088450F" w:rsidP="00555357">
            <w:pPr>
              <w:spacing w:after="0" w:line="240" w:lineRule="auto"/>
              <w:jc w:val="both"/>
              <w:rPr>
                <w:rFonts w:ascii="Arial" w:hAnsi="Arial" w:cs="Arial"/>
                <w:color w:val="000000"/>
                <w:sz w:val="24"/>
                <w:szCs w:val="24"/>
              </w:rPr>
            </w:pPr>
            <w:r w:rsidRPr="00C95270">
              <w:rPr>
                <w:rFonts w:ascii="Arial" w:hAnsi="Arial" w:cs="Arial"/>
                <w:color w:val="000000"/>
                <w:sz w:val="24"/>
                <w:szCs w:val="24"/>
              </w:rPr>
              <w:t>- обеспечение подключения к системам коммунальной инфраструктуры вводимых объектов жилищного фонда и социальной сферы;</w:t>
            </w:r>
          </w:p>
          <w:p w:rsidR="0088450F" w:rsidRPr="00C95270" w:rsidRDefault="0088450F" w:rsidP="00555357">
            <w:pPr>
              <w:spacing w:after="0" w:line="240" w:lineRule="auto"/>
              <w:jc w:val="both"/>
              <w:rPr>
                <w:rFonts w:ascii="Arial" w:hAnsi="Arial" w:cs="Arial"/>
                <w:color w:val="000000"/>
                <w:sz w:val="24"/>
                <w:szCs w:val="24"/>
              </w:rPr>
            </w:pPr>
            <w:r w:rsidRPr="00C95270">
              <w:rPr>
                <w:rFonts w:ascii="Arial" w:hAnsi="Arial" w:cs="Arial"/>
                <w:color w:val="000000"/>
                <w:sz w:val="24"/>
                <w:szCs w:val="24"/>
              </w:rPr>
              <w:t xml:space="preserve">-улучшение экологической ситуации на территории </w:t>
            </w:r>
            <w:r w:rsidRPr="00C95270">
              <w:rPr>
                <w:rFonts w:ascii="Arial" w:hAnsi="Arial" w:cs="Arial"/>
                <w:sz w:val="24"/>
                <w:szCs w:val="24"/>
              </w:rPr>
              <w:t>Новопоселеновского сельсовета.</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noProof/>
                <w:sz w:val="24"/>
                <w:szCs w:val="24"/>
              </w:rPr>
            </w:pPr>
            <w:r w:rsidRPr="00C95270">
              <w:rPr>
                <w:rFonts w:ascii="Arial" w:hAnsi="Arial" w:cs="Arial"/>
                <w:noProof/>
                <w:sz w:val="24"/>
                <w:szCs w:val="24"/>
              </w:rPr>
              <w:t>Важнейшие целевые показатели  Программы</w:t>
            </w:r>
          </w:p>
        </w:tc>
        <w:tc>
          <w:tcPr>
            <w:tcW w:w="5854" w:type="dxa"/>
            <w:tcBorders>
              <w:top w:val="single" w:sz="18" w:space="0" w:color="auto"/>
              <w:left w:val="nil"/>
              <w:bottom w:val="single" w:sz="18" w:space="0" w:color="auto"/>
              <w:right w:val="single" w:sz="24" w:space="0" w:color="auto"/>
            </w:tcBorders>
          </w:tcPr>
          <w:p w:rsidR="00E97E84" w:rsidRPr="00C95270" w:rsidRDefault="00E97E84" w:rsidP="00E97E84">
            <w:pPr>
              <w:rPr>
                <w:rFonts w:ascii="Arial" w:hAnsi="Arial" w:cs="Arial"/>
                <w:sz w:val="24"/>
                <w:szCs w:val="24"/>
              </w:rPr>
            </w:pPr>
            <w:r w:rsidRPr="00C95270">
              <w:rPr>
                <w:rFonts w:ascii="Arial" w:hAnsi="Arial" w:cs="Arial"/>
                <w:sz w:val="24"/>
                <w:szCs w:val="24"/>
              </w:rPr>
              <w:t xml:space="preserve">-проведение оценки доступности для абонентов и потребителей платы за коммунальные услуги, в </w:t>
            </w:r>
            <w:r w:rsidRPr="00C95270">
              <w:rPr>
                <w:rFonts w:ascii="Arial" w:hAnsi="Arial" w:cs="Arial"/>
                <w:sz w:val="24"/>
                <w:szCs w:val="24"/>
              </w:rPr>
              <w:lastRenderedPageBreak/>
              <w:t>том числе оценки совокупного платежа граждан за коммунальные услуги, с учетом затрат на реализацию программы на соответствие критериям доступности.</w:t>
            </w:r>
          </w:p>
          <w:p w:rsidR="0088450F" w:rsidRPr="00C95270" w:rsidRDefault="0088450F" w:rsidP="00555357">
            <w:pPr>
              <w:pStyle w:val="ConsPlusNonformat"/>
              <w:widowControl/>
              <w:jc w:val="both"/>
              <w:rPr>
                <w:rFonts w:ascii="Arial" w:hAnsi="Arial" w:cs="Arial"/>
                <w:sz w:val="24"/>
                <w:szCs w:val="24"/>
              </w:rPr>
            </w:pPr>
            <w:r w:rsidRPr="00C95270">
              <w:rPr>
                <w:rFonts w:ascii="Arial" w:hAnsi="Arial" w:cs="Arial"/>
                <w:sz w:val="24"/>
                <w:szCs w:val="24"/>
              </w:rPr>
              <w:t>- повышение надежности функционирования систем коммунальной инфраструктуры;</w:t>
            </w:r>
          </w:p>
          <w:p w:rsidR="0088450F" w:rsidRPr="00C95270" w:rsidRDefault="0088450F" w:rsidP="00555357">
            <w:pPr>
              <w:pStyle w:val="ConsPlusNonformat"/>
              <w:widowControl/>
              <w:jc w:val="both"/>
              <w:rPr>
                <w:rFonts w:ascii="Arial" w:hAnsi="Arial" w:cs="Arial"/>
                <w:sz w:val="24"/>
                <w:szCs w:val="24"/>
              </w:rPr>
            </w:pPr>
            <w:r w:rsidRPr="00C95270">
              <w:rPr>
                <w:rFonts w:ascii="Arial" w:hAnsi="Arial" w:cs="Arial"/>
                <w:sz w:val="24"/>
                <w:szCs w:val="24"/>
              </w:rPr>
              <w:t>- ликвидация аварийных и полностью изношенных объектов коммунального хозяйства;</w:t>
            </w:r>
          </w:p>
          <w:p w:rsidR="0088450F" w:rsidRPr="00C95270" w:rsidRDefault="0088450F" w:rsidP="00555357">
            <w:pPr>
              <w:pStyle w:val="ConsPlusNonformat"/>
              <w:widowControl/>
              <w:jc w:val="both"/>
              <w:rPr>
                <w:rFonts w:ascii="Arial" w:hAnsi="Arial" w:cs="Arial"/>
                <w:sz w:val="24"/>
                <w:szCs w:val="24"/>
              </w:rPr>
            </w:pPr>
            <w:r w:rsidRPr="00C95270">
              <w:rPr>
                <w:rFonts w:ascii="Arial" w:hAnsi="Arial" w:cs="Arial"/>
                <w:sz w:val="24"/>
                <w:szCs w:val="24"/>
              </w:rPr>
              <w:t>- увеличение объемов и повышение качества предоставляемых коммунальных услуг;</w:t>
            </w:r>
          </w:p>
          <w:p w:rsidR="0088450F" w:rsidRPr="00C95270" w:rsidRDefault="0088450F" w:rsidP="00555357">
            <w:pPr>
              <w:pStyle w:val="ConsPlusNonformat"/>
              <w:widowControl/>
              <w:jc w:val="both"/>
              <w:rPr>
                <w:rFonts w:ascii="Arial" w:hAnsi="Arial" w:cs="Arial"/>
                <w:sz w:val="24"/>
                <w:szCs w:val="24"/>
              </w:rPr>
            </w:pPr>
            <w:r w:rsidRPr="00C95270">
              <w:rPr>
                <w:rFonts w:ascii="Arial" w:hAnsi="Arial" w:cs="Arial"/>
                <w:sz w:val="24"/>
                <w:szCs w:val="24"/>
              </w:rPr>
              <w:t>- дальнейшая активизация жилищного строительства;</w:t>
            </w:r>
          </w:p>
          <w:p w:rsidR="0088450F" w:rsidRPr="00C95270" w:rsidRDefault="0088450F" w:rsidP="00555357">
            <w:pPr>
              <w:pStyle w:val="ConsPlusNonformat"/>
              <w:widowControl/>
              <w:jc w:val="both"/>
              <w:rPr>
                <w:rFonts w:ascii="Arial" w:hAnsi="Arial" w:cs="Arial"/>
                <w:kern w:val="2"/>
                <w:sz w:val="24"/>
                <w:szCs w:val="24"/>
                <w:lang w:eastAsia="en-US"/>
              </w:rPr>
            </w:pPr>
            <w:r w:rsidRPr="00C95270">
              <w:rPr>
                <w:rFonts w:ascii="Arial" w:hAnsi="Arial" w:cs="Arial"/>
                <w:sz w:val="24"/>
                <w:szCs w:val="24"/>
              </w:rPr>
              <w:t xml:space="preserve">- улучшения экологической ситуации на территории </w:t>
            </w:r>
            <w:r w:rsidRPr="00C95270">
              <w:rPr>
                <w:rFonts w:ascii="Arial" w:hAnsi="Arial" w:cs="Arial"/>
                <w:kern w:val="2"/>
                <w:sz w:val="24"/>
                <w:szCs w:val="24"/>
                <w:lang w:eastAsia="en-US"/>
              </w:rPr>
              <w:t>Новопоселеновского сельсовета.</w:t>
            </w:r>
          </w:p>
          <w:p w:rsidR="0088450F" w:rsidRPr="00C95270" w:rsidRDefault="0088450F" w:rsidP="00555357">
            <w:pPr>
              <w:pStyle w:val="Default"/>
              <w:widowControl w:val="0"/>
              <w:jc w:val="both"/>
            </w:pPr>
            <w:r w:rsidRPr="00C95270">
              <w:t>Система теплоснабжения:</w:t>
            </w:r>
          </w:p>
          <w:p w:rsidR="0088450F" w:rsidRPr="00C95270" w:rsidRDefault="0088450F" w:rsidP="00555357">
            <w:pPr>
              <w:pStyle w:val="Default"/>
              <w:widowControl w:val="0"/>
              <w:jc w:val="both"/>
            </w:pPr>
            <w:r w:rsidRPr="00C95270">
              <w:t>- аварийность системы теплоснабжения – 0 ед./</w:t>
            </w:r>
            <w:proofErr w:type="gramStart"/>
            <w:r w:rsidRPr="00C95270">
              <w:t>км</w:t>
            </w:r>
            <w:proofErr w:type="gramEnd"/>
            <w:r w:rsidRPr="00C95270">
              <w:t>;</w:t>
            </w:r>
          </w:p>
          <w:p w:rsidR="0088450F" w:rsidRPr="00C95270" w:rsidRDefault="0088450F" w:rsidP="00555357">
            <w:pPr>
              <w:pStyle w:val="Default"/>
              <w:widowControl w:val="0"/>
              <w:jc w:val="both"/>
            </w:pPr>
            <w:r w:rsidRPr="00C95270">
              <w:t xml:space="preserve">- уровень потерь тепловой энергии при транспортировке потребителям не более 8%; </w:t>
            </w:r>
          </w:p>
          <w:p w:rsidR="0088450F" w:rsidRPr="00C95270" w:rsidRDefault="0088450F" w:rsidP="00555357">
            <w:pPr>
              <w:pStyle w:val="Default"/>
              <w:widowControl w:val="0"/>
              <w:jc w:val="both"/>
            </w:pPr>
            <w:r w:rsidRPr="00C95270">
              <w:t xml:space="preserve">- удельный вес сетей, нуждающихся в замене не более 5%; </w:t>
            </w:r>
          </w:p>
          <w:p w:rsidR="0088450F" w:rsidRPr="00C95270" w:rsidRDefault="0088450F" w:rsidP="00555357">
            <w:pPr>
              <w:pStyle w:val="Default"/>
              <w:widowControl w:val="0"/>
              <w:jc w:val="both"/>
            </w:pPr>
            <w:r w:rsidRPr="00C95270">
              <w:t>Система водоснабжения:</w:t>
            </w:r>
          </w:p>
          <w:p w:rsidR="0088450F" w:rsidRPr="00C95270" w:rsidRDefault="0088450F" w:rsidP="00555357">
            <w:pPr>
              <w:pStyle w:val="Default"/>
              <w:widowControl w:val="0"/>
              <w:jc w:val="both"/>
            </w:pPr>
            <w:r w:rsidRPr="00C95270">
              <w:t>- аварийность системы водоснабжения – 0 ед./</w:t>
            </w:r>
            <w:proofErr w:type="gramStart"/>
            <w:r w:rsidRPr="00C95270">
              <w:t>км</w:t>
            </w:r>
            <w:proofErr w:type="gramEnd"/>
            <w:r w:rsidRPr="00C95270">
              <w:t xml:space="preserve">; </w:t>
            </w:r>
          </w:p>
          <w:p w:rsidR="0088450F" w:rsidRPr="00C95270" w:rsidRDefault="0088450F" w:rsidP="00555357">
            <w:pPr>
              <w:pStyle w:val="Default"/>
              <w:widowControl w:val="0"/>
              <w:jc w:val="both"/>
            </w:pPr>
            <w:r w:rsidRPr="00C95270">
              <w:t xml:space="preserve">- износ системы водоснабжения не более 45%; </w:t>
            </w:r>
          </w:p>
          <w:p w:rsidR="0088450F" w:rsidRPr="00C95270" w:rsidRDefault="0088450F" w:rsidP="00555357">
            <w:pPr>
              <w:pStyle w:val="Default"/>
              <w:widowControl w:val="0"/>
              <w:jc w:val="both"/>
            </w:pPr>
            <w:r w:rsidRPr="00C95270">
              <w:t xml:space="preserve">- соответствие качества питьевой воды установленным требованиям на 100%; </w:t>
            </w:r>
          </w:p>
          <w:p w:rsidR="0088450F" w:rsidRPr="00C95270" w:rsidRDefault="0088450F" w:rsidP="00555357">
            <w:pPr>
              <w:pStyle w:val="Default"/>
              <w:widowControl w:val="0"/>
              <w:jc w:val="both"/>
            </w:pPr>
            <w:r w:rsidRPr="00C95270">
              <w:t xml:space="preserve">- удельный вес сетей, нуждающихся в замене не более 15%; </w:t>
            </w:r>
          </w:p>
          <w:p w:rsidR="0088450F" w:rsidRPr="00C95270" w:rsidRDefault="0088450F" w:rsidP="00555357">
            <w:pPr>
              <w:pStyle w:val="Default"/>
              <w:widowControl w:val="0"/>
              <w:jc w:val="both"/>
            </w:pPr>
            <w:r w:rsidRPr="00C95270">
              <w:t xml:space="preserve">Система водоотведения: </w:t>
            </w:r>
          </w:p>
          <w:p w:rsidR="0088450F" w:rsidRPr="00C95270" w:rsidRDefault="0088450F" w:rsidP="00555357">
            <w:pPr>
              <w:pStyle w:val="Default"/>
              <w:widowControl w:val="0"/>
              <w:jc w:val="both"/>
            </w:pPr>
            <w:r w:rsidRPr="00C95270">
              <w:t>- аварийность системы водоотведения – 0 ед./</w:t>
            </w:r>
            <w:proofErr w:type="gramStart"/>
            <w:r w:rsidRPr="00C95270">
              <w:t>км</w:t>
            </w:r>
            <w:proofErr w:type="gramEnd"/>
            <w:r w:rsidRPr="00C95270">
              <w:t xml:space="preserve">; </w:t>
            </w:r>
          </w:p>
          <w:p w:rsidR="0088450F" w:rsidRPr="00C95270" w:rsidRDefault="0088450F" w:rsidP="00555357">
            <w:pPr>
              <w:pStyle w:val="Default"/>
              <w:widowControl w:val="0"/>
              <w:jc w:val="both"/>
            </w:pPr>
            <w:r w:rsidRPr="00C95270">
              <w:t xml:space="preserve">- удельный вес сетей, нуждающихся в замене не более 1%; </w:t>
            </w:r>
          </w:p>
          <w:p w:rsidR="0088450F" w:rsidRPr="00C95270" w:rsidRDefault="0088450F" w:rsidP="00555357">
            <w:pPr>
              <w:pStyle w:val="Default"/>
              <w:widowControl w:val="0"/>
              <w:jc w:val="both"/>
            </w:pPr>
            <w:r w:rsidRPr="00C95270">
              <w:t xml:space="preserve">- соответствие качества сточных вод установленным требованиям на 100%; </w:t>
            </w:r>
          </w:p>
          <w:p w:rsidR="0088450F" w:rsidRPr="00C95270" w:rsidRDefault="0088450F" w:rsidP="00555357">
            <w:pPr>
              <w:pStyle w:val="Default"/>
              <w:widowControl w:val="0"/>
              <w:jc w:val="both"/>
            </w:pPr>
            <w:r w:rsidRPr="00C95270">
              <w:t xml:space="preserve">Система газоснабжения: </w:t>
            </w:r>
          </w:p>
          <w:p w:rsidR="0088450F" w:rsidRPr="00C95270" w:rsidRDefault="0088450F" w:rsidP="00555357">
            <w:pPr>
              <w:pStyle w:val="Default"/>
              <w:widowControl w:val="0"/>
              <w:jc w:val="both"/>
            </w:pPr>
            <w:r w:rsidRPr="00C95270">
              <w:t>- обеспечение потребителей услугой газоснабжения.</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noProof/>
                <w:sz w:val="24"/>
                <w:szCs w:val="24"/>
              </w:rPr>
            </w:pPr>
            <w:r w:rsidRPr="00C95270">
              <w:rPr>
                <w:rFonts w:ascii="Arial" w:hAnsi="Arial" w:cs="Arial"/>
                <w:noProof/>
                <w:sz w:val="24"/>
                <w:szCs w:val="24"/>
              </w:rPr>
              <w:lastRenderedPageBreak/>
              <w:t>Сроки и этапы реализации Программы</w:t>
            </w:r>
          </w:p>
        </w:tc>
        <w:tc>
          <w:tcPr>
            <w:tcW w:w="5854" w:type="dxa"/>
            <w:tcBorders>
              <w:top w:val="single" w:sz="18" w:space="0" w:color="auto"/>
              <w:left w:val="nil"/>
              <w:bottom w:val="single" w:sz="18" w:space="0" w:color="auto"/>
              <w:right w:val="single" w:sz="24" w:space="0" w:color="auto"/>
            </w:tcBorders>
          </w:tcPr>
          <w:p w:rsidR="0088450F" w:rsidRPr="00C95270" w:rsidRDefault="0088450F" w:rsidP="00555357">
            <w:pPr>
              <w:pStyle w:val="a4"/>
              <w:ind w:firstLine="312"/>
              <w:rPr>
                <w:rFonts w:ascii="Arial" w:hAnsi="Arial" w:cs="Arial"/>
                <w:noProof/>
                <w:sz w:val="24"/>
                <w:szCs w:val="24"/>
              </w:rPr>
            </w:pPr>
            <w:r w:rsidRPr="00C95270">
              <w:rPr>
                <w:rFonts w:ascii="Arial" w:hAnsi="Arial" w:cs="Arial"/>
                <w:noProof/>
                <w:sz w:val="24"/>
                <w:szCs w:val="24"/>
              </w:rPr>
              <w:t>2018 – 2027 годы</w:t>
            </w:r>
          </w:p>
        </w:tc>
      </w:tr>
      <w:tr w:rsidR="0088450F" w:rsidRPr="00C95270" w:rsidTr="00C95270">
        <w:tc>
          <w:tcPr>
            <w:tcW w:w="3468"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spacing w:after="0" w:line="240" w:lineRule="auto"/>
              <w:rPr>
                <w:rFonts w:ascii="Arial" w:hAnsi="Arial" w:cs="Arial"/>
                <w:sz w:val="24"/>
                <w:szCs w:val="24"/>
              </w:rPr>
            </w:pPr>
            <w:r w:rsidRPr="00C95270">
              <w:rPr>
                <w:rFonts w:ascii="Arial" w:hAnsi="Arial" w:cs="Arial"/>
                <w:noProof/>
                <w:sz w:val="24"/>
                <w:szCs w:val="24"/>
              </w:rPr>
              <w:t xml:space="preserve">Объемы и источники финансирования Программы </w:t>
            </w:r>
          </w:p>
        </w:tc>
        <w:tc>
          <w:tcPr>
            <w:tcW w:w="5854" w:type="dxa"/>
            <w:tcBorders>
              <w:top w:val="single" w:sz="18" w:space="0" w:color="auto"/>
              <w:left w:val="nil"/>
              <w:bottom w:val="single" w:sz="18" w:space="0" w:color="auto"/>
              <w:right w:val="single" w:sz="24" w:space="0" w:color="auto"/>
            </w:tcBorders>
          </w:tcPr>
          <w:p w:rsidR="0088450F" w:rsidRPr="00C95270" w:rsidRDefault="0088450F" w:rsidP="00555357">
            <w:pPr>
              <w:pStyle w:val="a4"/>
              <w:ind w:firstLine="312"/>
              <w:rPr>
                <w:rFonts w:ascii="Arial" w:hAnsi="Arial" w:cs="Arial"/>
                <w:noProof/>
                <w:sz w:val="24"/>
                <w:szCs w:val="24"/>
              </w:rPr>
            </w:pPr>
            <w:r w:rsidRPr="00C95270">
              <w:rPr>
                <w:rFonts w:ascii="Arial" w:hAnsi="Arial" w:cs="Arial"/>
                <w:noProof/>
                <w:sz w:val="24"/>
                <w:szCs w:val="24"/>
              </w:rPr>
              <w:t>Общий объем финансирования Программы составит   порядка 27400 тыс. рублей, в т.ч.:</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2018 год – 0000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2019 год – 2800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2020 год – 3300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2021 год – 1200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2022 год – 1000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2023 год – 2400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2024 год – 2300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2025 год – 5400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t>2026 год – 2500 тыс. рублей;</w:t>
            </w:r>
          </w:p>
          <w:p w:rsidR="0088450F" w:rsidRPr="00C95270" w:rsidRDefault="0088450F" w:rsidP="00555357">
            <w:pPr>
              <w:spacing w:after="0" w:line="240" w:lineRule="auto"/>
              <w:ind w:firstLine="312"/>
              <w:rPr>
                <w:rFonts w:ascii="Arial" w:hAnsi="Arial" w:cs="Arial"/>
                <w:sz w:val="24"/>
                <w:szCs w:val="24"/>
              </w:rPr>
            </w:pPr>
            <w:r w:rsidRPr="00C95270">
              <w:rPr>
                <w:rFonts w:ascii="Arial" w:hAnsi="Arial" w:cs="Arial"/>
                <w:sz w:val="24"/>
                <w:szCs w:val="24"/>
              </w:rPr>
              <w:lastRenderedPageBreak/>
              <w:t>2027 год – 2500 тыс. рублей.</w:t>
            </w:r>
          </w:p>
          <w:p w:rsidR="0088450F" w:rsidRPr="00C95270" w:rsidRDefault="0088450F" w:rsidP="00555357">
            <w:pPr>
              <w:pStyle w:val="a4"/>
              <w:ind w:firstLine="312"/>
              <w:rPr>
                <w:rFonts w:ascii="Arial" w:hAnsi="Arial" w:cs="Arial"/>
                <w:noProof/>
                <w:sz w:val="24"/>
                <w:szCs w:val="24"/>
              </w:rPr>
            </w:pPr>
            <w:r w:rsidRPr="00C95270">
              <w:rPr>
                <w:rFonts w:ascii="Arial" w:hAnsi="Arial" w:cs="Arial"/>
                <w:noProof/>
                <w:sz w:val="24"/>
                <w:szCs w:val="24"/>
              </w:rPr>
              <w:t>Источник финансирования - средства бюджетов всех уровней, тарифная составляющая, плата за подключение, инвестиции.</w:t>
            </w:r>
          </w:p>
        </w:tc>
      </w:tr>
      <w:tr w:rsidR="00E97E84" w:rsidRPr="00C95270" w:rsidTr="00C95270">
        <w:tc>
          <w:tcPr>
            <w:tcW w:w="3468" w:type="dxa"/>
            <w:tcBorders>
              <w:top w:val="single" w:sz="18" w:space="0" w:color="auto"/>
              <w:left w:val="single" w:sz="24" w:space="0" w:color="auto"/>
              <w:bottom w:val="single" w:sz="24" w:space="0" w:color="auto"/>
              <w:right w:val="single" w:sz="18" w:space="0" w:color="auto"/>
            </w:tcBorders>
          </w:tcPr>
          <w:p w:rsidR="00E97E84" w:rsidRPr="00C95270" w:rsidRDefault="00E97E84" w:rsidP="00555357">
            <w:pPr>
              <w:spacing w:after="0" w:line="240" w:lineRule="auto"/>
              <w:rPr>
                <w:rFonts w:ascii="Arial" w:hAnsi="Arial" w:cs="Arial"/>
                <w:noProof/>
                <w:sz w:val="24"/>
                <w:szCs w:val="24"/>
              </w:rPr>
            </w:pPr>
            <w:r w:rsidRPr="00C95270">
              <w:rPr>
                <w:rFonts w:ascii="Arial" w:hAnsi="Arial" w:cs="Arial"/>
                <w:noProof/>
                <w:sz w:val="24"/>
                <w:szCs w:val="24"/>
              </w:rPr>
              <w:lastRenderedPageBreak/>
              <w:t>Ожидаемые результаты реализации программы</w:t>
            </w:r>
          </w:p>
        </w:tc>
        <w:tc>
          <w:tcPr>
            <w:tcW w:w="5854" w:type="dxa"/>
            <w:tcBorders>
              <w:top w:val="single" w:sz="18" w:space="0" w:color="auto"/>
              <w:left w:val="nil"/>
              <w:bottom w:val="single" w:sz="24" w:space="0" w:color="auto"/>
              <w:right w:val="single" w:sz="24" w:space="0" w:color="auto"/>
            </w:tcBorders>
          </w:tcPr>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Ожидаемыми результатами Программы является создание системы коммунальной инфраструктуры Новопоселеновского сельсовета, обеспечивающей предоставление качественных  коммунальных  услуг, отвечающих  экологическим требованиям и потребностям жилищного  строительства. Кроме того  в результате  реализации программы  должны быть обеспечены</w:t>
            </w:r>
            <w:proofErr w:type="gramStart"/>
            <w:r w:rsidRPr="00C95270">
              <w:rPr>
                <w:rFonts w:ascii="Arial" w:hAnsi="Arial" w:cs="Arial"/>
                <w:sz w:val="24"/>
                <w:szCs w:val="24"/>
              </w:rPr>
              <w:t xml:space="preserve"> :</w:t>
            </w:r>
            <w:proofErr w:type="gramEnd"/>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-комфортность условий проживания населения;</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-надежность работы инженерных систем;</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-финансовое  оздоровление организации жилищно-коммунального комплекса;</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-улучшение санитарного состояния территорий сельского поселения;</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-улучшение экологического состояния окружающей среды;</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Эффективность реализации Программы существенно возрастет при условии включения ряда объектов в федеральные и областные  программы и привлечении частных инвестиций в сферу жилищно-коммунального хозяйства.</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Технологическими результатами реализации мероприятий Программы комплексного развития предполагается:</w:t>
            </w:r>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-повышение надежности работы системы коммунальной инфраструктуры</w:t>
            </w:r>
            <w:proofErr w:type="gramStart"/>
            <w:r w:rsidRPr="00C95270">
              <w:rPr>
                <w:rFonts w:ascii="Arial" w:hAnsi="Arial" w:cs="Arial"/>
                <w:sz w:val="24"/>
                <w:szCs w:val="24"/>
              </w:rPr>
              <w:t xml:space="preserve"> ;</w:t>
            </w:r>
            <w:proofErr w:type="gramEnd"/>
          </w:p>
          <w:p w:rsidR="00E97E84" w:rsidRPr="00C95270" w:rsidRDefault="00E97E84" w:rsidP="00754B35">
            <w:pPr>
              <w:spacing w:after="0"/>
              <w:jc w:val="both"/>
              <w:rPr>
                <w:rFonts w:ascii="Arial" w:hAnsi="Arial" w:cs="Arial"/>
                <w:sz w:val="24"/>
                <w:szCs w:val="24"/>
              </w:rPr>
            </w:pPr>
            <w:r w:rsidRPr="00C95270">
              <w:rPr>
                <w:rFonts w:ascii="Arial" w:hAnsi="Arial" w:cs="Arial"/>
                <w:sz w:val="24"/>
                <w:szCs w:val="24"/>
              </w:rPr>
              <w:t>-снижение потерь коммунальных ресурсов в производственном процессе.</w:t>
            </w:r>
          </w:p>
          <w:p w:rsidR="00E97E84" w:rsidRPr="00C95270" w:rsidRDefault="00E97E84" w:rsidP="00555357">
            <w:pPr>
              <w:pStyle w:val="a4"/>
              <w:ind w:firstLine="312"/>
              <w:rPr>
                <w:rFonts w:ascii="Arial" w:hAnsi="Arial" w:cs="Arial"/>
                <w:noProof/>
                <w:sz w:val="24"/>
                <w:szCs w:val="24"/>
              </w:rPr>
            </w:pPr>
          </w:p>
        </w:tc>
      </w:tr>
    </w:tbl>
    <w:p w:rsidR="0088450F" w:rsidRPr="00C95270" w:rsidRDefault="0088450F" w:rsidP="0088450F">
      <w:pPr>
        <w:pStyle w:val="1"/>
        <w:ind w:firstLine="709"/>
        <w:jc w:val="both"/>
        <w:rPr>
          <w:rFonts w:ascii="Arial" w:hAnsi="Arial" w:cs="Arial"/>
          <w:i w:val="0"/>
          <w:sz w:val="24"/>
          <w:szCs w:val="24"/>
        </w:rPr>
      </w:pPr>
      <w:bookmarkStart w:id="7" w:name="_Toc424288756"/>
      <w:bookmarkStart w:id="8" w:name="_Toc427684011"/>
      <w:r w:rsidRPr="00C95270">
        <w:rPr>
          <w:rFonts w:ascii="Arial" w:hAnsi="Arial" w:cs="Arial"/>
          <w:i w:val="0"/>
          <w:sz w:val="24"/>
          <w:szCs w:val="24"/>
        </w:rPr>
        <w:lastRenderedPageBreak/>
        <w:t>2. ХАРАКТЕРИСТИКА СУЩЕСТВУЮЩЕГО СОСТОЯНИЯ КОММУНАЛЬНОЙ ИНФРАСТРУКТУРЫ</w:t>
      </w:r>
      <w:bookmarkEnd w:id="7"/>
      <w:bookmarkEnd w:id="8"/>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b/>
          <w:sz w:val="24"/>
          <w:szCs w:val="24"/>
        </w:rPr>
        <w:t>2.1. Общие сведения о социально-экономическом положении муниципального образования.</w:t>
      </w:r>
    </w:p>
    <w:bookmarkEnd w:id="4"/>
    <w:bookmarkEnd w:id="5"/>
    <w:bookmarkEnd w:id="6"/>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Муниципальное образование - Новопоселеновский сельсовет расположен в юго-западной части Курского района Курской области. Общая площадь земель в границах Новопоселеновского сельсовета составляет 7314 га. Протяженность района с севера на юг 11,3 км, с запада на восток – 11,6 км.</w:t>
      </w:r>
    </w:p>
    <w:p w:rsidR="0088450F" w:rsidRPr="00C95270" w:rsidRDefault="0088450F" w:rsidP="0088450F">
      <w:pPr>
        <w:tabs>
          <w:tab w:val="num" w:pos="0"/>
        </w:tabs>
        <w:spacing w:after="0" w:line="240" w:lineRule="auto"/>
        <w:ind w:firstLine="709"/>
        <w:jc w:val="both"/>
        <w:rPr>
          <w:rFonts w:ascii="Arial" w:hAnsi="Arial" w:cs="Arial"/>
          <w:sz w:val="24"/>
          <w:szCs w:val="24"/>
        </w:rPr>
      </w:pPr>
      <w:proofErr w:type="gramStart"/>
      <w:r w:rsidRPr="00C95270">
        <w:rPr>
          <w:rFonts w:ascii="Arial" w:hAnsi="Arial" w:cs="Arial"/>
          <w:sz w:val="24"/>
          <w:szCs w:val="24"/>
        </w:rPr>
        <w:t>В состав Новопоселеновского сельсовета включено восемь населенных пунктов: д. 1-е Цветово, д. Александровка, д. Березка, д. Екатериновка, п. Заповедный, д. Кукуевка, д. Новопоселеновка, д. Селиховы Дворы.</w:t>
      </w:r>
      <w:proofErr w:type="gramEnd"/>
      <w:r w:rsidRPr="00C95270">
        <w:rPr>
          <w:rFonts w:ascii="Arial" w:hAnsi="Arial" w:cs="Arial"/>
          <w:sz w:val="24"/>
          <w:szCs w:val="24"/>
        </w:rPr>
        <w:t xml:space="preserve"> Административным центром является д. 1-е Цветово.</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Расстояние от административного центра сельсовета д. 1-е Цветово до районного центра (</w:t>
      </w:r>
      <w:proofErr w:type="gramStart"/>
      <w:r w:rsidRPr="00C95270">
        <w:rPr>
          <w:rFonts w:ascii="Arial" w:hAnsi="Arial" w:cs="Arial"/>
          <w:sz w:val="24"/>
          <w:szCs w:val="24"/>
        </w:rPr>
        <w:t>г</w:t>
      </w:r>
      <w:proofErr w:type="gramEnd"/>
      <w:r w:rsidRPr="00C95270">
        <w:rPr>
          <w:rFonts w:ascii="Arial" w:hAnsi="Arial" w:cs="Arial"/>
          <w:sz w:val="24"/>
          <w:szCs w:val="24"/>
        </w:rPr>
        <w:t xml:space="preserve">. Курск) – 15 км. Численность населения на 01.01.2018 г. составила 3091 человек. </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xml:space="preserve">Ближайшая железнодорожная станция – </w:t>
      </w:r>
      <w:proofErr w:type="spellStart"/>
      <w:r w:rsidRPr="00C95270">
        <w:rPr>
          <w:rFonts w:ascii="Arial" w:hAnsi="Arial" w:cs="Arial"/>
          <w:sz w:val="24"/>
          <w:szCs w:val="24"/>
        </w:rPr>
        <w:t>Рышково</w:t>
      </w:r>
      <w:proofErr w:type="spellEnd"/>
      <w:r w:rsidRPr="00C95270">
        <w:rPr>
          <w:rFonts w:ascii="Arial" w:hAnsi="Arial" w:cs="Arial"/>
          <w:sz w:val="24"/>
          <w:szCs w:val="24"/>
        </w:rPr>
        <w:t xml:space="preserve"> находится в 2,5 км от сельсовета.</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С точки зрения внешних транспортных связей муниципальное образование имеет хорошее расположение. Автомобильная магистраль М-2 «Москва-Крым» пересекает территорию сельсовета с севера на юг, разделяя территорию на 2 части.</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Муниципальное образование газифицировано на 100%. Основным видом деятельности населения является сельское хозяйство.</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xml:space="preserve">Климат </w:t>
      </w:r>
      <w:proofErr w:type="spellStart"/>
      <w:r w:rsidRPr="00C95270">
        <w:rPr>
          <w:rFonts w:ascii="Arial" w:hAnsi="Arial" w:cs="Arial"/>
          <w:sz w:val="24"/>
          <w:szCs w:val="24"/>
        </w:rPr>
        <w:t>умеренно-континетальный</w:t>
      </w:r>
      <w:proofErr w:type="spellEnd"/>
      <w:r w:rsidRPr="00C95270">
        <w:rPr>
          <w:rFonts w:ascii="Arial" w:hAnsi="Arial" w:cs="Arial"/>
          <w:sz w:val="24"/>
          <w:szCs w:val="24"/>
        </w:rPr>
        <w:t xml:space="preserve"> со средней температурой января -9,40</w:t>
      </w:r>
      <w:proofErr w:type="gramStart"/>
      <w:r w:rsidRPr="00C95270">
        <w:rPr>
          <w:rFonts w:ascii="Arial" w:hAnsi="Arial" w:cs="Arial"/>
          <w:sz w:val="24"/>
          <w:szCs w:val="24"/>
        </w:rPr>
        <w:t>С</w:t>
      </w:r>
      <w:proofErr w:type="gramEnd"/>
      <w:r w:rsidRPr="00C95270">
        <w:rPr>
          <w:rFonts w:ascii="Arial" w:hAnsi="Arial" w:cs="Arial"/>
          <w:sz w:val="24"/>
          <w:szCs w:val="24"/>
        </w:rPr>
        <w:t xml:space="preserve">, июля - +190С. Расчетная температура для проектирования +260С. Среднегодовое количество осадков составляет 583 мм. Высота снежного покрова достигает 45 см, глубина промерзания почвы </w:t>
      </w:r>
      <w:proofErr w:type="spellStart"/>
      <w:r w:rsidRPr="00C95270">
        <w:rPr>
          <w:rFonts w:ascii="Arial" w:hAnsi="Arial" w:cs="Arial"/>
          <w:sz w:val="24"/>
          <w:szCs w:val="24"/>
        </w:rPr>
        <w:t>min</w:t>
      </w:r>
      <w:proofErr w:type="spellEnd"/>
      <w:r w:rsidRPr="00C95270">
        <w:rPr>
          <w:rFonts w:ascii="Arial" w:hAnsi="Arial" w:cs="Arial"/>
          <w:sz w:val="24"/>
          <w:szCs w:val="24"/>
        </w:rPr>
        <w:t xml:space="preserve"> = 38 см, </w:t>
      </w:r>
      <w:proofErr w:type="spellStart"/>
      <w:r w:rsidRPr="00C95270">
        <w:rPr>
          <w:rFonts w:ascii="Arial" w:hAnsi="Arial" w:cs="Arial"/>
          <w:sz w:val="24"/>
          <w:szCs w:val="24"/>
        </w:rPr>
        <w:t>max</w:t>
      </w:r>
      <w:proofErr w:type="spellEnd"/>
      <w:r w:rsidRPr="00C95270">
        <w:rPr>
          <w:rFonts w:ascii="Arial" w:hAnsi="Arial" w:cs="Arial"/>
          <w:sz w:val="24"/>
          <w:szCs w:val="24"/>
        </w:rPr>
        <w:t xml:space="preserve"> = 128 см. Преобладающими ветрами являются ветры западного и юго-западного направлений.</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xml:space="preserve">Планировочная структура Новопоселеновского сельсовета сложилась под влиянием доминирующего соседа – города Курска, граничащего с сельсоветом с севера. Три населенных пункта сельсовета – </w:t>
      </w:r>
      <w:proofErr w:type="spellStart"/>
      <w:r w:rsidRPr="00C95270">
        <w:rPr>
          <w:rFonts w:ascii="Arial" w:hAnsi="Arial" w:cs="Arial"/>
          <w:sz w:val="24"/>
          <w:szCs w:val="24"/>
        </w:rPr>
        <w:t>Новопоселёновка</w:t>
      </w:r>
      <w:proofErr w:type="spellEnd"/>
      <w:r w:rsidRPr="00C95270">
        <w:rPr>
          <w:rFonts w:ascii="Arial" w:hAnsi="Arial" w:cs="Arial"/>
          <w:sz w:val="24"/>
          <w:szCs w:val="24"/>
        </w:rPr>
        <w:t xml:space="preserve">, 1-е </w:t>
      </w:r>
      <w:proofErr w:type="spellStart"/>
      <w:r w:rsidRPr="00C95270">
        <w:rPr>
          <w:rFonts w:ascii="Arial" w:hAnsi="Arial" w:cs="Arial"/>
          <w:sz w:val="24"/>
          <w:szCs w:val="24"/>
        </w:rPr>
        <w:t>Цветово</w:t>
      </w:r>
      <w:proofErr w:type="spellEnd"/>
      <w:r w:rsidRPr="00C95270">
        <w:rPr>
          <w:rFonts w:ascii="Arial" w:hAnsi="Arial" w:cs="Arial"/>
          <w:sz w:val="24"/>
          <w:szCs w:val="24"/>
        </w:rPr>
        <w:t xml:space="preserve"> и Кукуевка расположены в непосредственной близи от Курска, Селиховы Дворы, </w:t>
      </w:r>
      <w:proofErr w:type="gramStart"/>
      <w:r w:rsidRPr="00C95270">
        <w:rPr>
          <w:rFonts w:ascii="Arial" w:hAnsi="Arial" w:cs="Arial"/>
          <w:sz w:val="24"/>
          <w:szCs w:val="24"/>
        </w:rPr>
        <w:t>Заповедный</w:t>
      </w:r>
      <w:proofErr w:type="gramEnd"/>
      <w:r w:rsidRPr="00C95270">
        <w:rPr>
          <w:rFonts w:ascii="Arial" w:hAnsi="Arial" w:cs="Arial"/>
          <w:sz w:val="24"/>
          <w:szCs w:val="24"/>
        </w:rPr>
        <w:t xml:space="preserve"> и Екатериновка – расположены вдоль трассы М-2, Александровка и Березка – на периферии сельсовета. Нахождение вдоль дороги населенных данных пунктов делает планировочную ось ещё и основным узловым элементом современного опорного каркаса территории сельсовета. Дорожная планировочная ось дополнена сетью небольших местных автодорог. </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Автомобильная магистраль М-2 «Москва-Крым» пересекает территорию сельсовета с севера на юг, разделяя территорию на 2 части. Большую территорию западной части сельсовета занимает Стрелецкая степь – один из анклавов Центрально-Черноземного заповедника, а практически всю территорию сельсовета – буферная зона заповедника, вносящая существенные ограничения в градостроительное развитие территории сельсовета.</w:t>
      </w:r>
    </w:p>
    <w:p w:rsidR="0088450F" w:rsidRPr="00C95270" w:rsidRDefault="0088450F" w:rsidP="0088450F">
      <w:pPr>
        <w:tabs>
          <w:tab w:val="num" w:pos="0"/>
        </w:tabs>
        <w:spacing w:after="0" w:line="240" w:lineRule="auto"/>
        <w:ind w:firstLine="709"/>
        <w:jc w:val="both"/>
        <w:rPr>
          <w:rFonts w:ascii="Arial" w:hAnsi="Arial" w:cs="Arial"/>
          <w:b/>
          <w:sz w:val="24"/>
          <w:szCs w:val="24"/>
        </w:rPr>
      </w:pPr>
      <w:r w:rsidRPr="00C95270">
        <w:rPr>
          <w:rFonts w:ascii="Arial" w:hAnsi="Arial" w:cs="Arial"/>
          <w:b/>
          <w:sz w:val="24"/>
          <w:szCs w:val="24"/>
        </w:rPr>
        <w:t>2.2. Характеристика обеспечения коммунальными услугами жилищного фонда и объектов социальной сферы.</w:t>
      </w:r>
    </w:p>
    <w:p w:rsidR="0088450F" w:rsidRPr="00C95270" w:rsidRDefault="0088450F" w:rsidP="0088450F">
      <w:pPr>
        <w:autoSpaceDE w:val="0"/>
        <w:autoSpaceDN w:val="0"/>
        <w:spacing w:after="0" w:line="240" w:lineRule="auto"/>
        <w:ind w:firstLine="709"/>
        <w:jc w:val="both"/>
        <w:rPr>
          <w:rFonts w:ascii="Arial" w:hAnsi="Arial" w:cs="Arial"/>
          <w:sz w:val="24"/>
          <w:szCs w:val="24"/>
        </w:rPr>
      </w:pPr>
      <w:r w:rsidRPr="00C95270">
        <w:rPr>
          <w:rFonts w:ascii="Arial" w:hAnsi="Arial" w:cs="Arial"/>
          <w:sz w:val="24"/>
          <w:szCs w:val="24"/>
        </w:rPr>
        <w:t>Согласно генеральному плану города, жилищный фонд Новопоселеновского сельсовета</w:t>
      </w:r>
      <w:r w:rsidRPr="00C95270">
        <w:rPr>
          <w:rFonts w:ascii="Arial" w:hAnsi="Arial" w:cs="Arial"/>
          <w:noProof/>
          <w:sz w:val="24"/>
          <w:szCs w:val="24"/>
        </w:rPr>
        <w:t xml:space="preserve"> </w:t>
      </w:r>
      <w:r w:rsidRPr="00C95270">
        <w:rPr>
          <w:rFonts w:ascii="Arial" w:hAnsi="Arial" w:cs="Arial"/>
          <w:sz w:val="24"/>
          <w:szCs w:val="24"/>
        </w:rPr>
        <w:t>составляют в равных долях индивидуальные и многоквартирные жилые дома (таблица 1). Общая площадь жилых помещений в Новопоселеновском сельсовете на 01.01.2017 г. составляла 58615,8 м</w:t>
      </w:r>
      <w:proofErr w:type="gramStart"/>
      <w:r w:rsidRPr="00C95270">
        <w:rPr>
          <w:rFonts w:ascii="Arial" w:hAnsi="Arial" w:cs="Arial"/>
          <w:sz w:val="24"/>
          <w:szCs w:val="24"/>
          <w:vertAlign w:val="superscript"/>
        </w:rPr>
        <w:t>2</w:t>
      </w:r>
      <w:proofErr w:type="gramEnd"/>
      <w:r w:rsidRPr="00C95270">
        <w:rPr>
          <w:rFonts w:ascii="Arial" w:hAnsi="Arial" w:cs="Arial"/>
          <w:sz w:val="24"/>
          <w:szCs w:val="24"/>
        </w:rPr>
        <w:t xml:space="preserve">. Средняя </w:t>
      </w:r>
      <w:r w:rsidRPr="00C95270">
        <w:rPr>
          <w:rFonts w:ascii="Arial" w:hAnsi="Arial" w:cs="Arial"/>
          <w:sz w:val="24"/>
          <w:szCs w:val="24"/>
        </w:rPr>
        <w:lastRenderedPageBreak/>
        <w:t>обеспеченность жилищным фондом на одного жителя равна 28,8 м</w:t>
      </w:r>
      <w:proofErr w:type="gramStart"/>
      <w:r w:rsidRPr="00C95270">
        <w:rPr>
          <w:rFonts w:ascii="Arial" w:hAnsi="Arial" w:cs="Arial"/>
          <w:sz w:val="24"/>
          <w:szCs w:val="24"/>
          <w:vertAlign w:val="superscript"/>
        </w:rPr>
        <w:t>2</w:t>
      </w:r>
      <w:proofErr w:type="gramEnd"/>
      <w:r w:rsidRPr="00C95270">
        <w:rPr>
          <w:rFonts w:ascii="Arial" w:hAnsi="Arial" w:cs="Arial"/>
          <w:sz w:val="24"/>
          <w:szCs w:val="24"/>
        </w:rPr>
        <w:t>. В настоящее время в ветхих домах проживает 3 человека.</w:t>
      </w:r>
    </w:p>
    <w:p w:rsidR="0088450F" w:rsidRPr="00C95270" w:rsidRDefault="0088450F" w:rsidP="0088450F">
      <w:pPr>
        <w:autoSpaceDE w:val="0"/>
        <w:autoSpaceDN w:val="0"/>
        <w:spacing w:after="0" w:line="240" w:lineRule="auto"/>
        <w:ind w:firstLine="709"/>
        <w:jc w:val="both"/>
        <w:rPr>
          <w:rFonts w:ascii="Arial" w:hAnsi="Arial" w:cs="Arial"/>
          <w:sz w:val="24"/>
          <w:szCs w:val="24"/>
        </w:rPr>
      </w:pPr>
      <w:r w:rsidRPr="00C95270">
        <w:rPr>
          <w:rFonts w:ascii="Arial" w:hAnsi="Arial" w:cs="Arial"/>
          <w:sz w:val="24"/>
          <w:szCs w:val="24"/>
        </w:rPr>
        <w:t>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Общее число дворов и многоэтажных зданий составляет 1048, из них оформлено в собственность 185.</w:t>
      </w:r>
    </w:p>
    <w:p w:rsidR="0088450F" w:rsidRPr="00C95270" w:rsidRDefault="0088450F" w:rsidP="0088450F">
      <w:pPr>
        <w:autoSpaceDE w:val="0"/>
        <w:autoSpaceDN w:val="0"/>
        <w:spacing w:after="0" w:line="240" w:lineRule="auto"/>
        <w:ind w:firstLine="709"/>
        <w:jc w:val="both"/>
        <w:rPr>
          <w:rFonts w:ascii="Arial" w:hAnsi="Arial" w:cs="Arial"/>
          <w:b/>
          <w:iCs/>
          <w:noProof/>
          <w:sz w:val="24"/>
          <w:szCs w:val="24"/>
          <w:lang w:eastAsia="ru-RU"/>
        </w:rPr>
      </w:pPr>
      <w:r w:rsidRPr="00C95270">
        <w:rPr>
          <w:rFonts w:ascii="Arial" w:hAnsi="Arial" w:cs="Arial"/>
          <w:sz w:val="24"/>
          <w:szCs w:val="24"/>
        </w:rPr>
        <w:t>В жилой застройке населенных пунктов в основном преобладают одноэтажные здания, но вместе с тем есть и многоэтажные здания, вследствие близости сельсовета к районному центру, материал построек - кирпич и пиломатериалы. Преобладают деревянные домостроения (74%). 26% домов – кирпичные. Муниципальный жилищный фонд представлен 15 квартирами, построенными СПК «Цветово», общей площадью 1099 м</w:t>
      </w:r>
      <w:proofErr w:type="gramStart"/>
      <w:r w:rsidRPr="00C95270">
        <w:rPr>
          <w:rFonts w:ascii="Arial" w:hAnsi="Arial" w:cs="Arial"/>
          <w:sz w:val="24"/>
          <w:szCs w:val="24"/>
          <w:vertAlign w:val="superscript"/>
        </w:rPr>
        <w:t>2</w:t>
      </w:r>
      <w:proofErr w:type="gramEnd"/>
      <w:r w:rsidRPr="00C95270">
        <w:rPr>
          <w:rFonts w:ascii="Arial" w:hAnsi="Arial" w:cs="Arial"/>
          <w:sz w:val="24"/>
          <w:szCs w:val="24"/>
        </w:rPr>
        <w:t>. Улицы имеют одностороннюю и двустороннюю застройку.</w:t>
      </w:r>
    </w:p>
    <w:p w:rsidR="0088450F" w:rsidRPr="00C95270" w:rsidRDefault="0088450F" w:rsidP="0088450F">
      <w:pPr>
        <w:pStyle w:val="31"/>
        <w:widowControl w:val="0"/>
        <w:spacing w:after="0" w:line="240" w:lineRule="auto"/>
        <w:ind w:left="0" w:firstLine="709"/>
        <w:jc w:val="both"/>
        <w:rPr>
          <w:rFonts w:ascii="Arial" w:eastAsia="Calibri" w:hAnsi="Arial" w:cs="Arial"/>
          <w:sz w:val="24"/>
          <w:szCs w:val="24"/>
        </w:rPr>
      </w:pPr>
      <w:r w:rsidRPr="00C95270">
        <w:rPr>
          <w:rFonts w:ascii="Arial" w:eastAsia="Calibri" w:hAnsi="Arial" w:cs="Arial"/>
          <w:sz w:val="24"/>
          <w:szCs w:val="24"/>
        </w:rPr>
        <w:t>Степень благоустройства жилищного фонда низкая. Горячее водоснабжение и централизованная канализация отсутствуют. По территории сельсовета проходит 32 км водопроводных сетей, из которых 50 % находится в ветхом состоянии. В Селиховых Дворах построена новая водонапорная башня, реконструируется скважина.</w:t>
      </w:r>
    </w:p>
    <w:p w:rsidR="0088450F" w:rsidRPr="00C95270" w:rsidRDefault="0088450F" w:rsidP="0088450F">
      <w:pPr>
        <w:pStyle w:val="31"/>
        <w:widowControl w:val="0"/>
        <w:spacing w:after="0" w:line="240" w:lineRule="auto"/>
        <w:ind w:left="0" w:firstLine="709"/>
        <w:jc w:val="both"/>
        <w:rPr>
          <w:rFonts w:ascii="Arial" w:eastAsia="Calibri" w:hAnsi="Arial" w:cs="Arial"/>
          <w:sz w:val="24"/>
          <w:szCs w:val="24"/>
        </w:rPr>
      </w:pPr>
      <w:r w:rsidRPr="00C95270">
        <w:rPr>
          <w:rFonts w:ascii="Arial" w:eastAsia="Calibri" w:hAnsi="Arial" w:cs="Arial"/>
          <w:sz w:val="24"/>
          <w:szCs w:val="24"/>
        </w:rPr>
        <w:t>Водопроводом оборудовано больше 91%, водоотведением – 30% от всего жилого фонда. Энергоснабжением охвачен весь жилой фонд (100%). Газифицировано (97,9%) домовладений.</w:t>
      </w:r>
    </w:p>
    <w:p w:rsidR="0088450F" w:rsidRPr="00C95270" w:rsidRDefault="0088450F" w:rsidP="0088450F">
      <w:pPr>
        <w:pStyle w:val="31"/>
        <w:widowControl w:val="0"/>
        <w:spacing w:after="0" w:line="240" w:lineRule="auto"/>
        <w:ind w:left="0" w:firstLine="709"/>
        <w:jc w:val="both"/>
        <w:rPr>
          <w:rFonts w:ascii="Arial" w:hAnsi="Arial" w:cs="Arial"/>
          <w:sz w:val="24"/>
          <w:szCs w:val="24"/>
        </w:rPr>
      </w:pPr>
      <w:r w:rsidRPr="00C95270">
        <w:rPr>
          <w:rFonts w:ascii="Arial" w:eastAsia="Calibri" w:hAnsi="Arial" w:cs="Arial"/>
          <w:sz w:val="24"/>
          <w:szCs w:val="24"/>
        </w:rPr>
        <w:t>Общая площадь жилых помещений в Новопоселеновском сельсовете на 01.01.2017 г. составляла 108615,8 м</w:t>
      </w:r>
      <w:proofErr w:type="gramStart"/>
      <w:r w:rsidRPr="00C95270">
        <w:rPr>
          <w:rFonts w:ascii="Arial" w:eastAsia="Calibri" w:hAnsi="Arial" w:cs="Arial"/>
          <w:sz w:val="24"/>
          <w:szCs w:val="24"/>
          <w:vertAlign w:val="superscript"/>
        </w:rPr>
        <w:t>2</w:t>
      </w:r>
      <w:proofErr w:type="gramEnd"/>
      <w:r w:rsidRPr="00C95270">
        <w:rPr>
          <w:rFonts w:ascii="Arial" w:eastAsia="Calibri" w:hAnsi="Arial" w:cs="Arial"/>
          <w:sz w:val="24"/>
          <w:szCs w:val="24"/>
        </w:rPr>
        <w:t>. Средняя обеспеченность жилищным фондом на одного жителя равна 28,8 м</w:t>
      </w:r>
      <w:proofErr w:type="gramStart"/>
      <w:r w:rsidRPr="00C95270">
        <w:rPr>
          <w:rFonts w:ascii="Arial" w:eastAsia="Calibri" w:hAnsi="Arial" w:cs="Arial"/>
          <w:sz w:val="24"/>
          <w:szCs w:val="24"/>
          <w:vertAlign w:val="superscript"/>
        </w:rPr>
        <w:t>2</w:t>
      </w:r>
      <w:proofErr w:type="gramEnd"/>
      <w:r w:rsidRPr="00C95270">
        <w:rPr>
          <w:rFonts w:ascii="Arial" w:eastAsia="Calibri" w:hAnsi="Arial" w:cs="Arial"/>
          <w:sz w:val="24"/>
          <w:szCs w:val="24"/>
        </w:rPr>
        <w:t>. В сельсовет присутствуют как одноэтажные, так и двухэтажные дома (материал – кирпич, дерево). Также имеются три трехэтажных многоквартирных панельных дома.</w:t>
      </w:r>
    </w:p>
    <w:p w:rsidR="0088450F" w:rsidRPr="00C95270" w:rsidRDefault="0088450F" w:rsidP="0088450F">
      <w:pPr>
        <w:pStyle w:val="31"/>
        <w:widowControl w:val="0"/>
        <w:spacing w:after="0" w:line="240" w:lineRule="auto"/>
        <w:ind w:left="0" w:firstLine="709"/>
        <w:jc w:val="both"/>
        <w:rPr>
          <w:rFonts w:ascii="Arial" w:hAnsi="Arial" w:cs="Arial"/>
          <w:sz w:val="24"/>
          <w:szCs w:val="24"/>
        </w:rPr>
      </w:pPr>
    </w:p>
    <w:p w:rsidR="0088450F" w:rsidRPr="00C95270" w:rsidRDefault="0088450F" w:rsidP="0088450F">
      <w:pPr>
        <w:pStyle w:val="31"/>
        <w:widowControl w:val="0"/>
        <w:spacing w:after="0" w:line="240" w:lineRule="auto"/>
        <w:ind w:left="0" w:firstLine="709"/>
        <w:jc w:val="both"/>
        <w:rPr>
          <w:rFonts w:ascii="Arial" w:hAnsi="Arial" w:cs="Arial"/>
          <w:sz w:val="24"/>
          <w:szCs w:val="24"/>
        </w:rPr>
        <w:sectPr w:rsidR="0088450F" w:rsidRPr="00C95270" w:rsidSect="00C718D5">
          <w:footerReference w:type="default" r:id="rId9"/>
          <w:type w:val="continuous"/>
          <w:pgSz w:w="11906" w:h="16838"/>
          <w:pgMar w:top="1134" w:right="850" w:bottom="1134" w:left="1701" w:header="708" w:footer="708" w:gutter="0"/>
          <w:cols w:space="708"/>
          <w:titlePg/>
          <w:docGrid w:linePitch="360"/>
        </w:sectPr>
      </w:pPr>
    </w:p>
    <w:p w:rsidR="0088450F" w:rsidRPr="00C95270" w:rsidRDefault="0088450F" w:rsidP="0088450F">
      <w:pPr>
        <w:tabs>
          <w:tab w:val="left" w:pos="1740"/>
          <w:tab w:val="center" w:pos="7497"/>
        </w:tabs>
        <w:spacing w:after="0" w:line="240" w:lineRule="auto"/>
        <w:ind w:firstLine="709"/>
        <w:jc w:val="center"/>
        <w:rPr>
          <w:rFonts w:ascii="Arial" w:hAnsi="Arial" w:cs="Arial"/>
          <w:b/>
          <w:sz w:val="24"/>
          <w:szCs w:val="24"/>
        </w:rPr>
      </w:pPr>
      <w:r w:rsidRPr="00C95270">
        <w:rPr>
          <w:rFonts w:ascii="Arial" w:hAnsi="Arial" w:cs="Arial"/>
          <w:b/>
          <w:sz w:val="24"/>
          <w:szCs w:val="24"/>
        </w:rPr>
        <w:lastRenderedPageBreak/>
        <w:t>Показатели жилищного фонда по МО «Новопоселеновский сельсовет» на 01. 01. 20185 года</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1</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
        <w:gridCol w:w="846"/>
        <w:gridCol w:w="708"/>
        <w:gridCol w:w="781"/>
        <w:gridCol w:w="794"/>
        <w:gridCol w:w="410"/>
        <w:gridCol w:w="567"/>
        <w:gridCol w:w="425"/>
        <w:gridCol w:w="425"/>
        <w:gridCol w:w="567"/>
        <w:gridCol w:w="426"/>
        <w:gridCol w:w="709"/>
        <w:gridCol w:w="567"/>
        <w:gridCol w:w="709"/>
        <w:gridCol w:w="424"/>
        <w:gridCol w:w="426"/>
        <w:gridCol w:w="567"/>
      </w:tblGrid>
      <w:tr w:rsidR="0088450F" w:rsidRPr="00C95270" w:rsidTr="00C95270">
        <w:trPr>
          <w:cantSplit/>
          <w:trHeight w:val="241"/>
        </w:trPr>
        <w:tc>
          <w:tcPr>
            <w:tcW w:w="430"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ind w:left="-108" w:right="-108"/>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846"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Наименование населенного пункта</w:t>
            </w:r>
          </w:p>
        </w:tc>
        <w:tc>
          <w:tcPr>
            <w:tcW w:w="2283"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Общие данные</w:t>
            </w:r>
          </w:p>
        </w:tc>
        <w:tc>
          <w:tcPr>
            <w:tcW w:w="1402"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Обеспеченность коммунальными услугами (кв.м./человек)</w:t>
            </w:r>
          </w:p>
        </w:tc>
        <w:tc>
          <w:tcPr>
            <w:tcW w:w="1418"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Наличие приборов учета (</w:t>
            </w:r>
            <w:proofErr w:type="spellStart"/>
            <w:proofErr w:type="gramStart"/>
            <w:r w:rsidRPr="00C95270">
              <w:rPr>
                <w:rFonts w:ascii="Arial" w:hAnsi="Arial" w:cs="Arial"/>
                <w:b/>
                <w:sz w:val="24"/>
                <w:szCs w:val="24"/>
              </w:rPr>
              <w:t>ед</w:t>
            </w:r>
            <w:proofErr w:type="spellEnd"/>
            <w:proofErr w:type="gramEnd"/>
            <w:r w:rsidRPr="00C95270">
              <w:rPr>
                <w:rFonts w:ascii="Arial" w:hAnsi="Arial" w:cs="Arial"/>
                <w:b/>
                <w:sz w:val="24"/>
                <w:szCs w:val="24"/>
              </w:rPr>
              <w:t>)</w:t>
            </w:r>
          </w:p>
        </w:tc>
        <w:tc>
          <w:tcPr>
            <w:tcW w:w="1985" w:type="dxa"/>
            <w:gridSpan w:val="3"/>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Удельное потребление коммунальных услуг в год, МКД</w:t>
            </w:r>
          </w:p>
        </w:tc>
        <w:tc>
          <w:tcPr>
            <w:tcW w:w="1417" w:type="dxa"/>
            <w:gridSpan w:val="3"/>
            <w:tcBorders>
              <w:top w:val="single" w:sz="24" w:space="0" w:color="auto"/>
              <w:left w:val="single" w:sz="4"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Годовое потребление коммунальных услуг в год</w:t>
            </w:r>
          </w:p>
        </w:tc>
      </w:tr>
      <w:tr w:rsidR="0088450F" w:rsidRPr="00C95270" w:rsidTr="00C95270">
        <w:trPr>
          <w:cantSplit/>
          <w:trHeight w:val="1710"/>
        </w:trPr>
        <w:tc>
          <w:tcPr>
            <w:tcW w:w="430" w:type="dxa"/>
            <w:vMerge/>
            <w:tcBorders>
              <w:left w:val="single" w:sz="24"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846" w:type="dxa"/>
            <w:vMerge/>
            <w:tcBorders>
              <w:left w:val="nil"/>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8" w:type="dxa"/>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Кол-во домов (ед.)</w:t>
            </w:r>
          </w:p>
        </w:tc>
        <w:tc>
          <w:tcPr>
            <w:tcW w:w="781" w:type="dxa"/>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Кол-во жителей (чел.)</w:t>
            </w:r>
          </w:p>
        </w:tc>
        <w:tc>
          <w:tcPr>
            <w:tcW w:w="794" w:type="dxa"/>
            <w:tcBorders>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Общ. площадь (тыс.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10" w:type="dxa"/>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Центральный водопровод</w:t>
            </w:r>
          </w:p>
        </w:tc>
        <w:tc>
          <w:tcPr>
            <w:tcW w:w="567" w:type="dxa"/>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w:t>
            </w:r>
          </w:p>
        </w:tc>
        <w:tc>
          <w:tcPr>
            <w:tcW w:w="425" w:type="dxa"/>
            <w:tcBorders>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сетевой газ</w:t>
            </w:r>
          </w:p>
        </w:tc>
        <w:tc>
          <w:tcPr>
            <w:tcW w:w="425" w:type="dxa"/>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вода</w:t>
            </w:r>
          </w:p>
        </w:tc>
        <w:tc>
          <w:tcPr>
            <w:tcW w:w="567" w:type="dxa"/>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w:t>
            </w:r>
          </w:p>
        </w:tc>
        <w:tc>
          <w:tcPr>
            <w:tcW w:w="426" w:type="dxa"/>
            <w:tcBorders>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газ</w:t>
            </w:r>
          </w:p>
        </w:tc>
        <w:tc>
          <w:tcPr>
            <w:tcW w:w="709" w:type="dxa"/>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Вода (куб</w:t>
            </w:r>
            <w:proofErr w:type="gramStart"/>
            <w:r w:rsidRPr="00C95270">
              <w:rPr>
                <w:rFonts w:ascii="Arial" w:hAnsi="Arial" w:cs="Arial"/>
                <w:b/>
                <w:sz w:val="24"/>
                <w:szCs w:val="24"/>
              </w:rPr>
              <w:t>.м</w:t>
            </w:r>
            <w:proofErr w:type="gramEnd"/>
            <w:r w:rsidRPr="00C95270">
              <w:rPr>
                <w:rFonts w:ascii="Arial" w:hAnsi="Arial" w:cs="Arial"/>
                <w:b/>
                <w:sz w:val="24"/>
                <w:szCs w:val="24"/>
              </w:rPr>
              <w:t xml:space="preserve"> /чел.)</w:t>
            </w:r>
          </w:p>
        </w:tc>
        <w:tc>
          <w:tcPr>
            <w:tcW w:w="567" w:type="dxa"/>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 (кВтч/чел.)</w:t>
            </w:r>
          </w:p>
        </w:tc>
        <w:tc>
          <w:tcPr>
            <w:tcW w:w="709" w:type="dxa"/>
            <w:tcBorders>
              <w:right w:val="single" w:sz="4"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Газ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4" w:type="dxa"/>
            <w:tcBorders>
              <w:left w:val="single" w:sz="4" w:space="0" w:color="auto"/>
              <w:right w:val="single" w:sz="4"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Вода (т</w:t>
            </w:r>
            <w:proofErr w:type="gramStart"/>
            <w:r w:rsidRPr="00C95270">
              <w:rPr>
                <w:rFonts w:ascii="Arial" w:hAnsi="Arial" w:cs="Arial"/>
                <w:b/>
                <w:sz w:val="24"/>
                <w:szCs w:val="24"/>
              </w:rPr>
              <w:t>.к</w:t>
            </w:r>
            <w:proofErr w:type="gramEnd"/>
            <w:r w:rsidRPr="00C95270">
              <w:rPr>
                <w:rFonts w:ascii="Arial" w:hAnsi="Arial" w:cs="Arial"/>
                <w:b/>
                <w:sz w:val="24"/>
                <w:szCs w:val="24"/>
              </w:rPr>
              <w:t>уб.м )</w:t>
            </w:r>
          </w:p>
        </w:tc>
        <w:tc>
          <w:tcPr>
            <w:tcW w:w="426" w:type="dxa"/>
            <w:tcBorders>
              <w:left w:val="single" w:sz="4" w:space="0" w:color="auto"/>
              <w:right w:val="single" w:sz="4"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 (т</w:t>
            </w:r>
            <w:proofErr w:type="gramStart"/>
            <w:r w:rsidRPr="00C95270">
              <w:rPr>
                <w:rFonts w:ascii="Arial" w:hAnsi="Arial" w:cs="Arial"/>
                <w:b/>
                <w:sz w:val="24"/>
                <w:szCs w:val="24"/>
              </w:rPr>
              <w:t>.к</w:t>
            </w:r>
            <w:proofErr w:type="gramEnd"/>
            <w:r w:rsidRPr="00C95270">
              <w:rPr>
                <w:rFonts w:ascii="Arial" w:hAnsi="Arial" w:cs="Arial"/>
                <w:b/>
                <w:sz w:val="24"/>
                <w:szCs w:val="24"/>
              </w:rPr>
              <w:t>Вт)</w:t>
            </w:r>
          </w:p>
        </w:tc>
        <w:tc>
          <w:tcPr>
            <w:tcW w:w="567" w:type="dxa"/>
            <w:tcBorders>
              <w:left w:val="single" w:sz="4" w:space="0" w:color="auto"/>
              <w:right w:val="single" w:sz="24"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Газ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r>
      <w:tr w:rsidR="0088450F" w:rsidRPr="00C95270" w:rsidTr="00C95270">
        <w:trPr>
          <w:cantSplit/>
          <w:trHeight w:val="161"/>
        </w:trPr>
        <w:tc>
          <w:tcPr>
            <w:tcW w:w="430"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w:t>
            </w:r>
          </w:p>
        </w:tc>
        <w:tc>
          <w:tcPr>
            <w:tcW w:w="846"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2</w:t>
            </w:r>
          </w:p>
        </w:tc>
        <w:tc>
          <w:tcPr>
            <w:tcW w:w="708" w:type="dxa"/>
            <w:tcBorders>
              <w:top w:val="single" w:sz="18"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w:t>
            </w:r>
          </w:p>
        </w:tc>
        <w:tc>
          <w:tcPr>
            <w:tcW w:w="781" w:type="dxa"/>
            <w:tcBorders>
              <w:top w:val="single" w:sz="18" w:space="0" w:color="auto"/>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4</w:t>
            </w:r>
          </w:p>
        </w:tc>
        <w:tc>
          <w:tcPr>
            <w:tcW w:w="794" w:type="dxa"/>
            <w:tcBorders>
              <w:top w:val="single" w:sz="18" w:space="0" w:color="auto"/>
              <w:bottom w:val="single" w:sz="18"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5</w:t>
            </w:r>
          </w:p>
        </w:tc>
        <w:tc>
          <w:tcPr>
            <w:tcW w:w="410" w:type="dxa"/>
            <w:tcBorders>
              <w:top w:val="single" w:sz="18"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6</w:t>
            </w:r>
          </w:p>
        </w:tc>
        <w:tc>
          <w:tcPr>
            <w:tcW w:w="567" w:type="dxa"/>
            <w:tcBorders>
              <w:top w:val="single" w:sz="18"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7</w:t>
            </w:r>
          </w:p>
        </w:tc>
        <w:tc>
          <w:tcPr>
            <w:tcW w:w="425" w:type="dxa"/>
            <w:tcBorders>
              <w:top w:val="single" w:sz="18" w:space="0" w:color="auto"/>
              <w:bottom w:val="single" w:sz="18"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w:t>
            </w:r>
          </w:p>
        </w:tc>
        <w:tc>
          <w:tcPr>
            <w:tcW w:w="425" w:type="dxa"/>
            <w:tcBorders>
              <w:top w:val="single" w:sz="18"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9</w:t>
            </w:r>
          </w:p>
        </w:tc>
        <w:tc>
          <w:tcPr>
            <w:tcW w:w="567" w:type="dxa"/>
            <w:tcBorders>
              <w:top w:val="single" w:sz="18" w:space="0" w:color="auto"/>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10</w:t>
            </w:r>
          </w:p>
        </w:tc>
        <w:tc>
          <w:tcPr>
            <w:tcW w:w="426" w:type="dxa"/>
            <w:tcBorders>
              <w:top w:val="single" w:sz="18" w:space="0" w:color="auto"/>
              <w:bottom w:val="single" w:sz="18"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11</w:t>
            </w:r>
          </w:p>
        </w:tc>
        <w:tc>
          <w:tcPr>
            <w:tcW w:w="709" w:type="dxa"/>
            <w:tcBorders>
              <w:top w:val="single" w:sz="18"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567" w:type="dxa"/>
            <w:tcBorders>
              <w:top w:val="single" w:sz="18" w:space="0" w:color="auto"/>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13</w:t>
            </w:r>
          </w:p>
        </w:tc>
        <w:tc>
          <w:tcPr>
            <w:tcW w:w="709" w:type="dxa"/>
            <w:tcBorders>
              <w:top w:val="single" w:sz="18" w:space="0" w:color="auto"/>
              <w:bottom w:val="single" w:sz="18" w:space="0" w:color="auto"/>
              <w:right w:val="single" w:sz="4"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14</w:t>
            </w:r>
          </w:p>
        </w:tc>
        <w:tc>
          <w:tcPr>
            <w:tcW w:w="424" w:type="dxa"/>
            <w:tcBorders>
              <w:top w:val="single" w:sz="18" w:space="0" w:color="auto"/>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15</w:t>
            </w:r>
          </w:p>
        </w:tc>
        <w:tc>
          <w:tcPr>
            <w:tcW w:w="426" w:type="dxa"/>
            <w:tcBorders>
              <w:top w:val="single" w:sz="18" w:space="0" w:color="auto"/>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16</w:t>
            </w:r>
          </w:p>
        </w:tc>
        <w:tc>
          <w:tcPr>
            <w:tcW w:w="567" w:type="dxa"/>
            <w:tcBorders>
              <w:top w:val="single" w:sz="18" w:space="0" w:color="auto"/>
              <w:left w:val="single" w:sz="4" w:space="0" w:color="auto"/>
              <w:bottom w:val="single" w:sz="18" w:space="0" w:color="auto"/>
              <w:right w:val="single" w:sz="24"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17</w:t>
            </w:r>
          </w:p>
        </w:tc>
      </w:tr>
      <w:tr w:rsidR="0088450F" w:rsidRPr="00C95270" w:rsidTr="00C95270">
        <w:trPr>
          <w:cantSplit/>
          <w:trHeight w:val="104"/>
        </w:trPr>
        <w:tc>
          <w:tcPr>
            <w:tcW w:w="430" w:type="dxa"/>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lastRenderedPageBreak/>
              <w:t>1</w:t>
            </w:r>
          </w:p>
        </w:tc>
        <w:tc>
          <w:tcPr>
            <w:tcW w:w="846"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708"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1048</w:t>
            </w:r>
          </w:p>
        </w:tc>
        <w:tc>
          <w:tcPr>
            <w:tcW w:w="781" w:type="dxa"/>
            <w:tcBorders>
              <w:top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794" w:type="dxa"/>
            <w:tcBorders>
              <w:top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88,512</w:t>
            </w:r>
          </w:p>
        </w:tc>
        <w:tc>
          <w:tcPr>
            <w:tcW w:w="410"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rPr>
            </w:pPr>
          </w:p>
        </w:tc>
        <w:tc>
          <w:tcPr>
            <w:tcW w:w="567"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lang w:eastAsia="ru-RU"/>
              </w:rPr>
            </w:pPr>
          </w:p>
        </w:tc>
        <w:tc>
          <w:tcPr>
            <w:tcW w:w="425"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p>
        </w:tc>
        <w:tc>
          <w:tcPr>
            <w:tcW w:w="425"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rPr>
            </w:pPr>
          </w:p>
        </w:tc>
        <w:tc>
          <w:tcPr>
            <w:tcW w:w="567" w:type="dxa"/>
            <w:tcBorders>
              <w:top w:val="single" w:sz="18"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1048</w:t>
            </w:r>
          </w:p>
        </w:tc>
        <w:tc>
          <w:tcPr>
            <w:tcW w:w="426"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p>
        </w:tc>
        <w:tc>
          <w:tcPr>
            <w:tcW w:w="709"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34</w:t>
            </w:r>
          </w:p>
        </w:tc>
        <w:tc>
          <w:tcPr>
            <w:tcW w:w="567" w:type="dxa"/>
            <w:tcBorders>
              <w:top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740</w:t>
            </w:r>
          </w:p>
        </w:tc>
        <w:tc>
          <w:tcPr>
            <w:tcW w:w="709" w:type="dxa"/>
            <w:tcBorders>
              <w:top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16,3</w:t>
            </w:r>
          </w:p>
        </w:tc>
        <w:tc>
          <w:tcPr>
            <w:tcW w:w="424" w:type="dxa"/>
            <w:tcBorders>
              <w:top w:val="single" w:sz="18" w:space="0" w:color="auto"/>
              <w:left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125,5</w:t>
            </w:r>
          </w:p>
        </w:tc>
        <w:tc>
          <w:tcPr>
            <w:tcW w:w="426" w:type="dxa"/>
            <w:tcBorders>
              <w:top w:val="single" w:sz="18" w:space="0" w:color="auto"/>
              <w:left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2733,5</w:t>
            </w:r>
          </w:p>
        </w:tc>
        <w:tc>
          <w:tcPr>
            <w:tcW w:w="567" w:type="dxa"/>
            <w:tcBorders>
              <w:top w:val="single" w:sz="18" w:space="0" w:color="auto"/>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602,1</w:t>
            </w:r>
          </w:p>
        </w:tc>
      </w:tr>
      <w:tr w:rsidR="0088450F" w:rsidRPr="00C95270" w:rsidTr="00C95270">
        <w:trPr>
          <w:cantSplit/>
          <w:trHeight w:val="219"/>
        </w:trPr>
        <w:tc>
          <w:tcPr>
            <w:tcW w:w="430"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846"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Итого</w:t>
            </w:r>
          </w:p>
        </w:tc>
        <w:tc>
          <w:tcPr>
            <w:tcW w:w="708"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color w:val="000000"/>
                <w:sz w:val="24"/>
                <w:szCs w:val="24"/>
                <w:lang w:eastAsia="ru-RU"/>
              </w:rPr>
              <w:t>1048</w:t>
            </w:r>
          </w:p>
        </w:tc>
        <w:tc>
          <w:tcPr>
            <w:tcW w:w="781" w:type="dxa"/>
            <w:tcBorders>
              <w:top w:val="single" w:sz="18" w:space="0" w:color="auto"/>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794" w:type="dxa"/>
            <w:tcBorders>
              <w:top w:val="single" w:sz="18"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88,512</w:t>
            </w:r>
          </w:p>
        </w:tc>
        <w:tc>
          <w:tcPr>
            <w:tcW w:w="410"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425"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color w:val="000000"/>
                <w:sz w:val="24"/>
                <w:szCs w:val="24"/>
                <w:lang w:eastAsia="ru-RU"/>
              </w:rPr>
              <w:t>1048</w:t>
            </w:r>
          </w:p>
        </w:tc>
        <w:tc>
          <w:tcPr>
            <w:tcW w:w="426"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p>
        </w:tc>
        <w:tc>
          <w:tcPr>
            <w:tcW w:w="709"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34</w:t>
            </w:r>
          </w:p>
        </w:tc>
        <w:tc>
          <w:tcPr>
            <w:tcW w:w="567"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740</w:t>
            </w:r>
          </w:p>
        </w:tc>
        <w:tc>
          <w:tcPr>
            <w:tcW w:w="709" w:type="dxa"/>
            <w:tcBorders>
              <w:top w:val="single" w:sz="18"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16,3</w:t>
            </w:r>
          </w:p>
        </w:tc>
        <w:tc>
          <w:tcPr>
            <w:tcW w:w="424"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125,5</w:t>
            </w:r>
          </w:p>
        </w:tc>
        <w:tc>
          <w:tcPr>
            <w:tcW w:w="426"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2733,5</w:t>
            </w:r>
          </w:p>
        </w:tc>
        <w:tc>
          <w:tcPr>
            <w:tcW w:w="567"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602,1</w:t>
            </w:r>
          </w:p>
        </w:tc>
      </w:tr>
    </w:tbl>
    <w:p w:rsidR="0088450F" w:rsidRPr="00C95270" w:rsidRDefault="0088450F" w:rsidP="0088450F">
      <w:pPr>
        <w:widowControl w:val="0"/>
        <w:spacing w:after="0" w:line="240" w:lineRule="auto"/>
        <w:ind w:firstLine="709"/>
        <w:jc w:val="both"/>
        <w:rPr>
          <w:rFonts w:ascii="Arial" w:hAnsi="Arial" w:cs="Arial"/>
          <w:sz w:val="24"/>
          <w:szCs w:val="24"/>
        </w:rPr>
      </w:pPr>
    </w:p>
    <w:p w:rsidR="0088450F" w:rsidRPr="00C95270" w:rsidRDefault="0088450F" w:rsidP="0088450F">
      <w:pPr>
        <w:widowControl w:val="0"/>
        <w:spacing w:after="0" w:line="240" w:lineRule="auto"/>
        <w:ind w:firstLine="709"/>
        <w:jc w:val="both"/>
        <w:rPr>
          <w:rFonts w:ascii="Arial" w:hAnsi="Arial" w:cs="Arial"/>
          <w:sz w:val="24"/>
          <w:szCs w:val="24"/>
        </w:rPr>
      </w:pP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br w:type="page"/>
      </w:r>
    </w:p>
    <w:p w:rsidR="0088450F" w:rsidRPr="00C95270" w:rsidRDefault="00C95270" w:rsidP="0088450F">
      <w:pPr>
        <w:tabs>
          <w:tab w:val="left" w:pos="1740"/>
          <w:tab w:val="center" w:pos="7497"/>
        </w:tabs>
        <w:spacing w:after="0" w:line="240" w:lineRule="auto"/>
        <w:jc w:val="center"/>
        <w:rPr>
          <w:rFonts w:ascii="Arial" w:hAnsi="Arial" w:cs="Arial"/>
          <w:b/>
          <w:sz w:val="24"/>
          <w:szCs w:val="24"/>
        </w:rPr>
      </w:pPr>
      <w:r>
        <w:rPr>
          <w:rFonts w:ascii="Arial" w:hAnsi="Arial" w:cs="Arial"/>
          <w:b/>
          <w:sz w:val="24"/>
          <w:szCs w:val="24"/>
        </w:rPr>
        <w:lastRenderedPageBreak/>
        <w:t xml:space="preserve">   </w:t>
      </w:r>
      <w:r w:rsidR="0088450F" w:rsidRPr="00C95270">
        <w:rPr>
          <w:rFonts w:ascii="Arial" w:hAnsi="Arial" w:cs="Arial"/>
          <w:b/>
          <w:sz w:val="24"/>
          <w:szCs w:val="24"/>
        </w:rPr>
        <w:t xml:space="preserve">Показатели обеспеченности коммунальными услугами объектов </w:t>
      </w:r>
      <w:r>
        <w:rPr>
          <w:rFonts w:ascii="Arial" w:hAnsi="Arial" w:cs="Arial"/>
          <w:b/>
          <w:sz w:val="24"/>
          <w:szCs w:val="24"/>
        </w:rPr>
        <w:t xml:space="preserve">   </w:t>
      </w:r>
      <w:r w:rsidR="0088450F" w:rsidRPr="00C95270">
        <w:rPr>
          <w:rFonts w:ascii="Arial" w:hAnsi="Arial" w:cs="Arial"/>
          <w:b/>
          <w:sz w:val="24"/>
          <w:szCs w:val="24"/>
        </w:rPr>
        <w:t xml:space="preserve">бюджетной сферы, </w:t>
      </w:r>
    </w:p>
    <w:p w:rsidR="0088450F" w:rsidRPr="00C95270" w:rsidRDefault="00C95270" w:rsidP="0088450F">
      <w:pPr>
        <w:tabs>
          <w:tab w:val="left" w:pos="1740"/>
          <w:tab w:val="center" w:pos="7497"/>
        </w:tabs>
        <w:spacing w:after="0" w:line="240" w:lineRule="auto"/>
        <w:jc w:val="center"/>
        <w:rPr>
          <w:rFonts w:ascii="Arial" w:hAnsi="Arial" w:cs="Arial"/>
          <w:b/>
          <w:sz w:val="24"/>
          <w:szCs w:val="24"/>
        </w:rPr>
      </w:pPr>
      <w:r>
        <w:rPr>
          <w:rFonts w:ascii="Arial" w:hAnsi="Arial" w:cs="Arial"/>
          <w:b/>
          <w:sz w:val="24"/>
          <w:szCs w:val="24"/>
        </w:rPr>
        <w:t xml:space="preserve">           </w:t>
      </w:r>
      <w:r w:rsidR="0088450F" w:rsidRPr="00C95270">
        <w:rPr>
          <w:rFonts w:ascii="Arial" w:hAnsi="Arial" w:cs="Arial"/>
          <w:b/>
          <w:sz w:val="24"/>
          <w:szCs w:val="24"/>
        </w:rPr>
        <w:t xml:space="preserve">находящиеся в собственности МО «Новопоселеновский сельсовет» за 2018 год </w:t>
      </w:r>
    </w:p>
    <w:p w:rsidR="0088450F" w:rsidRPr="00C95270" w:rsidRDefault="0088450F" w:rsidP="0088450F">
      <w:pPr>
        <w:tabs>
          <w:tab w:val="left" w:pos="1740"/>
          <w:tab w:val="center" w:pos="7497"/>
        </w:tabs>
        <w:spacing w:after="0" w:line="240" w:lineRule="auto"/>
        <w:jc w:val="center"/>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2</w:t>
      </w:r>
    </w:p>
    <w:tbl>
      <w:tblPr>
        <w:tblW w:w="966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1"/>
        <w:gridCol w:w="703"/>
        <w:gridCol w:w="708"/>
        <w:gridCol w:w="567"/>
        <w:gridCol w:w="567"/>
        <w:gridCol w:w="709"/>
        <w:gridCol w:w="851"/>
        <w:gridCol w:w="641"/>
        <w:gridCol w:w="777"/>
        <w:gridCol w:w="424"/>
        <w:gridCol w:w="426"/>
        <w:gridCol w:w="364"/>
        <w:gridCol w:w="642"/>
        <w:gridCol w:w="701"/>
        <w:gridCol w:w="561"/>
        <w:gridCol w:w="596"/>
      </w:tblGrid>
      <w:tr w:rsidR="0088450F" w:rsidRPr="00C95270" w:rsidTr="00C95270">
        <w:trPr>
          <w:cantSplit/>
          <w:trHeight w:val="241"/>
        </w:trPr>
        <w:tc>
          <w:tcPr>
            <w:tcW w:w="431"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ind w:left="-108" w:right="-135"/>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ind w:left="-108" w:right="-135"/>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703"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Наименование</w:t>
            </w:r>
            <w:r w:rsidRPr="00C95270">
              <w:rPr>
                <w:rFonts w:ascii="Arial" w:hAnsi="Arial" w:cs="Arial"/>
                <w:b/>
                <w:sz w:val="24"/>
                <w:szCs w:val="24"/>
                <w:lang w:val="en-US"/>
              </w:rPr>
              <w:t xml:space="preserve"> </w:t>
            </w:r>
            <w:r w:rsidRPr="00C95270">
              <w:rPr>
                <w:rFonts w:ascii="Arial" w:hAnsi="Arial" w:cs="Arial"/>
                <w:b/>
                <w:sz w:val="24"/>
                <w:szCs w:val="24"/>
              </w:rPr>
              <w:t>объекта, населенного пункта</w:t>
            </w:r>
          </w:p>
        </w:tc>
        <w:tc>
          <w:tcPr>
            <w:tcW w:w="1842"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Общие данные</w:t>
            </w:r>
          </w:p>
        </w:tc>
        <w:tc>
          <w:tcPr>
            <w:tcW w:w="3402" w:type="dxa"/>
            <w:gridSpan w:val="5"/>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Обеспеченность коммунальными услугами (кв. м)</w:t>
            </w:r>
          </w:p>
        </w:tc>
        <w:tc>
          <w:tcPr>
            <w:tcW w:w="1432"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Наличие приборов учета (</w:t>
            </w:r>
            <w:proofErr w:type="spellStart"/>
            <w:proofErr w:type="gramStart"/>
            <w:r w:rsidRPr="00C95270">
              <w:rPr>
                <w:rFonts w:ascii="Arial" w:hAnsi="Arial" w:cs="Arial"/>
                <w:b/>
                <w:sz w:val="24"/>
                <w:szCs w:val="24"/>
              </w:rPr>
              <w:t>ед</w:t>
            </w:r>
            <w:proofErr w:type="spellEnd"/>
            <w:proofErr w:type="gramEnd"/>
            <w:r w:rsidRPr="00C95270">
              <w:rPr>
                <w:rFonts w:ascii="Arial" w:hAnsi="Arial" w:cs="Arial"/>
                <w:b/>
                <w:sz w:val="24"/>
                <w:szCs w:val="24"/>
              </w:rPr>
              <w:t>)</w:t>
            </w:r>
          </w:p>
        </w:tc>
        <w:tc>
          <w:tcPr>
            <w:tcW w:w="1858" w:type="dxa"/>
            <w:gridSpan w:val="3"/>
            <w:tcBorders>
              <w:top w:val="single" w:sz="24" w:space="0" w:color="auto"/>
              <w:left w:val="nil"/>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Потребление коммунальных услуг в год</w:t>
            </w:r>
          </w:p>
        </w:tc>
      </w:tr>
      <w:tr w:rsidR="0088450F" w:rsidRPr="00C95270" w:rsidTr="00C95270">
        <w:trPr>
          <w:cantSplit/>
          <w:trHeight w:val="180"/>
        </w:trPr>
        <w:tc>
          <w:tcPr>
            <w:tcW w:w="431" w:type="dxa"/>
            <w:vMerge/>
            <w:tcBorders>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3" w:type="dxa"/>
            <w:vMerge/>
            <w:tcBorders>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8" w:type="dxa"/>
            <w:vMerge w:val="restart"/>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Численность</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работников (чел.)</w:t>
            </w:r>
          </w:p>
        </w:tc>
        <w:tc>
          <w:tcPr>
            <w:tcW w:w="567" w:type="dxa"/>
            <w:vMerge w:val="restart"/>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Вместимость (чел)</w:t>
            </w:r>
          </w:p>
        </w:tc>
        <w:tc>
          <w:tcPr>
            <w:tcW w:w="567" w:type="dxa"/>
            <w:vMerge w:val="restart"/>
            <w:tcBorders>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Общ</w:t>
            </w:r>
            <w:proofErr w:type="gramStart"/>
            <w:r w:rsidRPr="00C95270">
              <w:rPr>
                <w:rFonts w:ascii="Arial" w:hAnsi="Arial" w:cs="Arial"/>
                <w:b/>
                <w:sz w:val="24"/>
                <w:szCs w:val="24"/>
              </w:rPr>
              <w:t>.</w:t>
            </w:r>
            <w:proofErr w:type="gramEnd"/>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лощадь</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1560" w:type="dxa"/>
            <w:gridSpan w:val="2"/>
            <w:tcBorders>
              <w:lef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отопление</w:t>
            </w:r>
          </w:p>
        </w:tc>
        <w:tc>
          <w:tcPr>
            <w:tcW w:w="1418" w:type="dxa"/>
            <w:gridSpan w:val="2"/>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водопровод</w:t>
            </w:r>
          </w:p>
        </w:tc>
        <w:tc>
          <w:tcPr>
            <w:tcW w:w="424" w:type="dxa"/>
            <w:vMerge w:val="restart"/>
            <w:tcBorders>
              <w:left w:val="single" w:sz="2"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Сетевой газ</w:t>
            </w:r>
          </w:p>
        </w:tc>
        <w:tc>
          <w:tcPr>
            <w:tcW w:w="426" w:type="dxa"/>
            <w:vMerge w:val="restart"/>
            <w:tcBorders>
              <w:left w:val="nil"/>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вода</w:t>
            </w:r>
          </w:p>
        </w:tc>
        <w:tc>
          <w:tcPr>
            <w:tcW w:w="364" w:type="dxa"/>
            <w:vMerge w:val="restart"/>
            <w:tcBorders>
              <w:right w:val="single" w:sz="2"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w:t>
            </w:r>
          </w:p>
        </w:tc>
        <w:tc>
          <w:tcPr>
            <w:tcW w:w="642" w:type="dxa"/>
            <w:vMerge w:val="restart"/>
            <w:tcBorders>
              <w:left w:val="single" w:sz="2"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Газ</w:t>
            </w:r>
          </w:p>
        </w:tc>
        <w:tc>
          <w:tcPr>
            <w:tcW w:w="701" w:type="dxa"/>
            <w:vMerge w:val="restart"/>
            <w:tcBorders>
              <w:lef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Вода (куб</w:t>
            </w:r>
            <w:proofErr w:type="gramStart"/>
            <w:r w:rsidRPr="00C95270">
              <w:rPr>
                <w:rFonts w:ascii="Arial" w:hAnsi="Arial" w:cs="Arial"/>
                <w:b/>
                <w:sz w:val="24"/>
                <w:szCs w:val="24"/>
              </w:rPr>
              <w:t>.м</w:t>
            </w:r>
            <w:proofErr w:type="gramEnd"/>
            <w:r w:rsidRPr="00C95270">
              <w:rPr>
                <w:rFonts w:ascii="Arial" w:hAnsi="Arial" w:cs="Arial"/>
                <w:b/>
                <w:sz w:val="24"/>
                <w:szCs w:val="24"/>
              </w:rPr>
              <w:t xml:space="preserve"> )</w:t>
            </w:r>
          </w:p>
        </w:tc>
        <w:tc>
          <w:tcPr>
            <w:tcW w:w="561" w:type="dxa"/>
            <w:vMerge w:val="restart"/>
            <w:tcBorders>
              <w:right w:val="single" w:sz="2"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Электроэнергия</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(кВтч)</w:t>
            </w:r>
          </w:p>
        </w:tc>
        <w:tc>
          <w:tcPr>
            <w:tcW w:w="596" w:type="dxa"/>
            <w:vMerge w:val="restart"/>
            <w:tcBorders>
              <w:left w:val="single" w:sz="2" w:space="0" w:color="auto"/>
              <w:right w:val="single" w:sz="24"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Газ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r>
      <w:tr w:rsidR="0088450F" w:rsidRPr="00C95270" w:rsidTr="00C95270">
        <w:trPr>
          <w:cantSplit/>
          <w:trHeight w:val="1500"/>
        </w:trPr>
        <w:tc>
          <w:tcPr>
            <w:tcW w:w="431"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3"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8" w:type="dxa"/>
            <w:vMerge/>
            <w:tcBorders>
              <w:left w:val="nil"/>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vMerge/>
            <w:tcBorders>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vMerge/>
            <w:tcBorders>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9" w:type="dxa"/>
            <w:tcBorders>
              <w:left w:val="single" w:sz="18" w:space="0" w:color="auto"/>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От центральной котельной</w:t>
            </w:r>
          </w:p>
        </w:tc>
        <w:tc>
          <w:tcPr>
            <w:tcW w:w="851" w:type="dxa"/>
            <w:tcBorders>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От собственного источника (газ/уголь)</w:t>
            </w:r>
          </w:p>
        </w:tc>
        <w:tc>
          <w:tcPr>
            <w:tcW w:w="641" w:type="dxa"/>
            <w:tcBorders>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От центрального водопровода</w:t>
            </w:r>
          </w:p>
        </w:tc>
        <w:tc>
          <w:tcPr>
            <w:tcW w:w="777" w:type="dxa"/>
            <w:tcBorders>
              <w:top w:val="single" w:sz="2" w:space="0" w:color="auto"/>
              <w:bottom w:val="single" w:sz="18" w:space="0" w:color="auto"/>
              <w:right w:val="single" w:sz="2"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От собственного источника</w:t>
            </w:r>
          </w:p>
        </w:tc>
        <w:tc>
          <w:tcPr>
            <w:tcW w:w="424" w:type="dxa"/>
            <w:vMerge/>
            <w:tcBorders>
              <w:top w:val="nil"/>
              <w:left w:val="single" w:sz="2"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426" w:type="dxa"/>
            <w:vMerge/>
            <w:tcBorders>
              <w:left w:val="nil"/>
              <w:bottom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364" w:type="dxa"/>
            <w:vMerge/>
            <w:tcBorders>
              <w:bottom w:val="single" w:sz="18" w:space="0" w:color="auto"/>
              <w:right w:val="single" w:sz="2"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642" w:type="dxa"/>
            <w:vMerge/>
            <w:tcBorders>
              <w:left w:val="single" w:sz="2"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1" w:type="dxa"/>
            <w:vMerge/>
            <w:tcBorders>
              <w:left w:val="single" w:sz="18" w:space="0" w:color="auto"/>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1" w:type="dxa"/>
            <w:vMerge/>
            <w:tcBorders>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96" w:type="dxa"/>
            <w:vMerge/>
            <w:tcBorders>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r>
      <w:tr w:rsidR="0088450F" w:rsidRPr="00C95270" w:rsidTr="00C95270">
        <w:trPr>
          <w:cantSplit/>
          <w:trHeight w:val="124"/>
        </w:trPr>
        <w:tc>
          <w:tcPr>
            <w:tcW w:w="431" w:type="dxa"/>
            <w:tcBorders>
              <w:top w:val="single" w:sz="18" w:space="0" w:color="auto"/>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w:t>
            </w:r>
          </w:p>
        </w:tc>
        <w:tc>
          <w:tcPr>
            <w:tcW w:w="703"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2</w:t>
            </w:r>
          </w:p>
        </w:tc>
        <w:tc>
          <w:tcPr>
            <w:tcW w:w="708"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w:t>
            </w:r>
          </w:p>
        </w:tc>
        <w:tc>
          <w:tcPr>
            <w:tcW w:w="567" w:type="dxa"/>
            <w:tcBorders>
              <w:top w:val="single" w:sz="18" w:space="0" w:color="auto"/>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5</w:t>
            </w:r>
          </w:p>
        </w:tc>
        <w:tc>
          <w:tcPr>
            <w:tcW w:w="709"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6</w:t>
            </w:r>
          </w:p>
        </w:tc>
        <w:tc>
          <w:tcPr>
            <w:tcW w:w="851" w:type="dxa"/>
            <w:tcBorders>
              <w:top w:val="single" w:sz="18" w:space="0" w:color="auto"/>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7</w:t>
            </w:r>
          </w:p>
        </w:tc>
        <w:tc>
          <w:tcPr>
            <w:tcW w:w="641" w:type="dxa"/>
            <w:tcBorders>
              <w:top w:val="single" w:sz="18" w:space="0" w:color="auto"/>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w:t>
            </w:r>
          </w:p>
        </w:tc>
        <w:tc>
          <w:tcPr>
            <w:tcW w:w="777" w:type="dxa"/>
            <w:tcBorders>
              <w:top w:val="single" w:sz="18" w:space="0" w:color="auto"/>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9</w:t>
            </w:r>
          </w:p>
        </w:tc>
        <w:tc>
          <w:tcPr>
            <w:tcW w:w="424" w:type="dxa"/>
            <w:tcBorders>
              <w:top w:val="single" w:sz="18" w:space="0" w:color="auto"/>
              <w:left w:val="single" w:sz="2"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10</w:t>
            </w:r>
          </w:p>
        </w:tc>
        <w:tc>
          <w:tcPr>
            <w:tcW w:w="426"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11</w:t>
            </w:r>
          </w:p>
        </w:tc>
        <w:tc>
          <w:tcPr>
            <w:tcW w:w="364" w:type="dxa"/>
            <w:tcBorders>
              <w:top w:val="single" w:sz="18" w:space="0" w:color="auto"/>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642" w:type="dxa"/>
            <w:tcBorders>
              <w:top w:val="single" w:sz="18" w:space="0" w:color="auto"/>
              <w:left w:val="single" w:sz="2"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13</w:t>
            </w:r>
          </w:p>
        </w:tc>
        <w:tc>
          <w:tcPr>
            <w:tcW w:w="701"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14</w:t>
            </w:r>
          </w:p>
        </w:tc>
        <w:tc>
          <w:tcPr>
            <w:tcW w:w="561" w:type="dxa"/>
            <w:tcBorders>
              <w:top w:val="single" w:sz="18" w:space="0" w:color="auto"/>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15</w:t>
            </w:r>
          </w:p>
        </w:tc>
        <w:tc>
          <w:tcPr>
            <w:tcW w:w="596" w:type="dxa"/>
            <w:tcBorders>
              <w:top w:val="single" w:sz="18" w:space="0" w:color="auto"/>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16</w:t>
            </w:r>
          </w:p>
        </w:tc>
      </w:tr>
      <w:tr w:rsidR="0088450F" w:rsidRPr="00C95270" w:rsidTr="00C95270">
        <w:trPr>
          <w:cantSplit/>
          <w:trHeight w:val="219"/>
        </w:trPr>
        <w:tc>
          <w:tcPr>
            <w:tcW w:w="431" w:type="dxa"/>
            <w:tcBorders>
              <w:top w:val="single" w:sz="18" w:space="0" w:color="auto"/>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703"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Здание Администрации сельсовета</w:t>
            </w:r>
          </w:p>
        </w:tc>
        <w:tc>
          <w:tcPr>
            <w:tcW w:w="708" w:type="dxa"/>
            <w:tcBorders>
              <w:top w:val="single" w:sz="18" w:space="0" w:color="auto"/>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top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top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9" w:type="dxa"/>
            <w:tcBorders>
              <w:top w:val="single" w:sz="18" w:space="0" w:color="auto"/>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851" w:type="dxa"/>
            <w:tcBorders>
              <w:top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641" w:type="dxa"/>
            <w:tcBorders>
              <w:top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77" w:type="dxa"/>
            <w:tcBorders>
              <w:top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top w:val="single" w:sz="18" w:space="0" w:color="auto"/>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6" w:type="dxa"/>
            <w:tcBorders>
              <w:top w:val="single" w:sz="18" w:space="0" w:color="auto"/>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364" w:type="dxa"/>
            <w:tcBorders>
              <w:top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642" w:type="dxa"/>
            <w:tcBorders>
              <w:top w:val="single" w:sz="18" w:space="0" w:color="auto"/>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701" w:type="dxa"/>
            <w:tcBorders>
              <w:top w:val="single" w:sz="18" w:space="0" w:color="auto"/>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1" w:type="dxa"/>
            <w:tcBorders>
              <w:top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96" w:type="dxa"/>
            <w:tcBorders>
              <w:top w:val="single" w:sz="18" w:space="0" w:color="auto"/>
              <w:left w:val="single" w:sz="2"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cantSplit/>
          <w:trHeight w:val="219"/>
        </w:trPr>
        <w:tc>
          <w:tcPr>
            <w:tcW w:w="431"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703" w:type="dxa"/>
            <w:tcBorders>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Клубы</w:t>
            </w:r>
          </w:p>
        </w:tc>
        <w:tc>
          <w:tcPr>
            <w:tcW w:w="708"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9"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85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64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77"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6"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364"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642"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01"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1"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96" w:type="dxa"/>
            <w:tcBorders>
              <w:left w:val="single" w:sz="2"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cantSplit/>
          <w:trHeight w:val="219"/>
        </w:trPr>
        <w:tc>
          <w:tcPr>
            <w:tcW w:w="431"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3</w:t>
            </w:r>
          </w:p>
        </w:tc>
        <w:tc>
          <w:tcPr>
            <w:tcW w:w="703" w:type="dxa"/>
            <w:tcBorders>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Библиотеки</w:t>
            </w:r>
          </w:p>
        </w:tc>
        <w:tc>
          <w:tcPr>
            <w:tcW w:w="708"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9"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85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64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77"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6"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364"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642"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01"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1"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96" w:type="dxa"/>
            <w:tcBorders>
              <w:left w:val="single" w:sz="2"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cantSplit/>
          <w:trHeight w:val="219"/>
        </w:trPr>
        <w:tc>
          <w:tcPr>
            <w:tcW w:w="431"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lastRenderedPageBreak/>
              <w:t>4</w:t>
            </w:r>
          </w:p>
        </w:tc>
        <w:tc>
          <w:tcPr>
            <w:tcW w:w="703" w:type="dxa"/>
            <w:tcBorders>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Школы</w:t>
            </w:r>
          </w:p>
        </w:tc>
        <w:tc>
          <w:tcPr>
            <w:tcW w:w="708"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9"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85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64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77"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6"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6</w:t>
            </w:r>
          </w:p>
        </w:tc>
        <w:tc>
          <w:tcPr>
            <w:tcW w:w="364"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6</w:t>
            </w:r>
          </w:p>
        </w:tc>
        <w:tc>
          <w:tcPr>
            <w:tcW w:w="642"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01"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1"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596" w:type="dxa"/>
            <w:tcBorders>
              <w:left w:val="single" w:sz="2"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cantSplit/>
          <w:trHeight w:val="219"/>
        </w:trPr>
        <w:tc>
          <w:tcPr>
            <w:tcW w:w="431"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5</w:t>
            </w:r>
          </w:p>
        </w:tc>
        <w:tc>
          <w:tcPr>
            <w:tcW w:w="703" w:type="dxa"/>
            <w:tcBorders>
              <w:left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ФАП</w:t>
            </w:r>
          </w:p>
        </w:tc>
        <w:tc>
          <w:tcPr>
            <w:tcW w:w="708"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9"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85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641" w:type="dxa"/>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777"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6"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364"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642" w:type="dxa"/>
            <w:tcBorders>
              <w:left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w:t>
            </w:r>
          </w:p>
        </w:tc>
        <w:tc>
          <w:tcPr>
            <w:tcW w:w="701" w:type="dxa"/>
            <w:tcBorders>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1" w:type="dxa"/>
            <w:tcBorders>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596" w:type="dxa"/>
            <w:tcBorders>
              <w:left w:val="single" w:sz="2"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cantSplit/>
          <w:trHeight w:val="219"/>
        </w:trPr>
        <w:tc>
          <w:tcPr>
            <w:tcW w:w="431"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3"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color w:val="000000"/>
                <w:sz w:val="24"/>
                <w:szCs w:val="24"/>
              </w:rPr>
            </w:pPr>
            <w:r w:rsidRPr="00C95270">
              <w:rPr>
                <w:rFonts w:ascii="Arial" w:hAnsi="Arial" w:cs="Arial"/>
                <w:color w:val="000000"/>
                <w:sz w:val="24"/>
                <w:szCs w:val="24"/>
              </w:rPr>
              <w:t>Итого</w:t>
            </w:r>
          </w:p>
        </w:tc>
        <w:tc>
          <w:tcPr>
            <w:tcW w:w="708"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9"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851"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641"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77" w:type="dxa"/>
            <w:tcBorders>
              <w:top w:val="single" w:sz="18" w:space="0" w:color="auto"/>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424" w:type="dxa"/>
            <w:tcBorders>
              <w:top w:val="single" w:sz="18" w:space="0" w:color="auto"/>
              <w:left w:val="single" w:sz="2"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426"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364" w:type="dxa"/>
            <w:tcBorders>
              <w:top w:val="single" w:sz="18" w:space="0" w:color="auto"/>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642" w:type="dxa"/>
            <w:tcBorders>
              <w:top w:val="single" w:sz="18" w:space="0" w:color="auto"/>
              <w:left w:val="single" w:sz="2"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w:t>
            </w:r>
          </w:p>
        </w:tc>
        <w:tc>
          <w:tcPr>
            <w:tcW w:w="701"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1" w:type="dxa"/>
            <w:tcBorders>
              <w:top w:val="single" w:sz="18" w:space="0" w:color="auto"/>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96" w:type="dxa"/>
            <w:tcBorders>
              <w:top w:val="single" w:sz="18" w:space="0" w:color="auto"/>
              <w:left w:val="single" w:sz="2" w:space="0" w:color="auto"/>
              <w:bottom w:val="single" w:sz="24"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r>
    </w:tbl>
    <w:p w:rsidR="0088450F" w:rsidRPr="00C95270" w:rsidRDefault="0088450F" w:rsidP="0088450F">
      <w:pPr>
        <w:widowControl w:val="0"/>
        <w:spacing w:after="0" w:line="240" w:lineRule="auto"/>
        <w:ind w:firstLine="709"/>
        <w:jc w:val="both"/>
        <w:rPr>
          <w:rFonts w:ascii="Arial" w:hAnsi="Arial" w:cs="Arial"/>
          <w:sz w:val="24"/>
          <w:szCs w:val="24"/>
        </w:rPr>
      </w:pPr>
    </w:p>
    <w:p w:rsidR="0088450F" w:rsidRPr="00C95270" w:rsidRDefault="0088450F" w:rsidP="0088450F">
      <w:pPr>
        <w:widowControl w:val="0"/>
        <w:spacing w:after="0" w:line="240" w:lineRule="auto"/>
        <w:ind w:firstLine="709"/>
        <w:jc w:val="both"/>
        <w:rPr>
          <w:rFonts w:ascii="Arial" w:hAnsi="Arial" w:cs="Arial"/>
          <w:sz w:val="24"/>
          <w:szCs w:val="24"/>
        </w:rPr>
        <w:sectPr w:rsidR="0088450F" w:rsidRPr="00C95270" w:rsidSect="00C718D5">
          <w:type w:val="continuous"/>
          <w:pgSz w:w="11906" w:h="16838"/>
          <w:pgMar w:top="1134" w:right="1701" w:bottom="1134" w:left="850" w:header="708" w:footer="708" w:gutter="0"/>
          <w:cols w:space="708"/>
          <w:docGrid w:linePitch="360"/>
        </w:sectPr>
      </w:pP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lastRenderedPageBreak/>
        <w:t>Средний уровень благоустройства жилищного фонда по обеспеченности электроэнергией составляет 100%, водопроводом – 51%, водоотведением – 30%, сетевым газоснабжением – 97,9 % (таблица 2).</w:t>
      </w:r>
    </w:p>
    <w:p w:rsidR="0088450F" w:rsidRPr="00C95270" w:rsidRDefault="0088450F" w:rsidP="0088450F">
      <w:pPr>
        <w:widowControl w:val="0"/>
        <w:tabs>
          <w:tab w:val="num" w:pos="0"/>
        </w:tabs>
        <w:spacing w:after="0" w:line="240" w:lineRule="auto"/>
        <w:ind w:firstLine="709"/>
        <w:jc w:val="both"/>
        <w:rPr>
          <w:rFonts w:ascii="Arial" w:hAnsi="Arial" w:cs="Arial"/>
          <w:sz w:val="24"/>
          <w:szCs w:val="24"/>
        </w:rPr>
      </w:pPr>
      <w:r w:rsidRPr="00C95270">
        <w:rPr>
          <w:rFonts w:ascii="Arial" w:hAnsi="Arial" w:cs="Arial"/>
          <w:b/>
          <w:sz w:val="24"/>
          <w:szCs w:val="24"/>
        </w:rPr>
        <w:t>3.3. Электроснабжение.</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Электроснабжение потребителей Курского района Курской области предусмотрено от электрических сетей филиала ПАО «МРСК Центр» ПАО «Курскэнерго». 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 Основными источниками электроснабжения являются ПС 110/10кВ «ПТФ», ПС 35/10кВ «Стрелецкая», ЦРП 491 «КТК», ПС 35/10кВ «</w:t>
      </w:r>
      <w:proofErr w:type="spellStart"/>
      <w:r w:rsidRPr="00C95270">
        <w:rPr>
          <w:rFonts w:ascii="Arial" w:hAnsi="Arial" w:cs="Arial"/>
          <w:sz w:val="24"/>
          <w:szCs w:val="24"/>
        </w:rPr>
        <w:t>Петринка</w:t>
      </w:r>
      <w:proofErr w:type="spellEnd"/>
      <w:r w:rsidRPr="00C95270">
        <w:rPr>
          <w:rFonts w:ascii="Arial" w:hAnsi="Arial" w:cs="Arial"/>
          <w:sz w:val="24"/>
          <w:szCs w:val="24"/>
        </w:rPr>
        <w:t>», ПС 35/10кВ «Безлесная».</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Питание потребителей жилищно-коммунального сектора осуществляется в основном от трансформаторных подстанций 10/0,4 кВ расположенных на территории Новопоселеновского сельсовета. Количество и мощность существующих трансформаторных подстанций:</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25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2 шт.;</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40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3 шт.;</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63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–2 шт.;</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100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20 шт.;</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160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9 шт. (в том числе одна </w:t>
      </w:r>
      <w:proofErr w:type="spellStart"/>
      <w:r w:rsidRPr="00C95270">
        <w:rPr>
          <w:rFonts w:ascii="Arial" w:hAnsi="Arial" w:cs="Arial"/>
          <w:sz w:val="24"/>
          <w:szCs w:val="24"/>
        </w:rPr>
        <w:t>двухтрансформаторная</w:t>
      </w:r>
      <w:proofErr w:type="spellEnd"/>
      <w:r w:rsidRPr="00C95270">
        <w:rPr>
          <w:rFonts w:ascii="Arial" w:hAnsi="Arial" w:cs="Arial"/>
          <w:sz w:val="24"/>
          <w:szCs w:val="24"/>
        </w:rPr>
        <w:t>);</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250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12 шт. (в том числе одна </w:t>
      </w:r>
      <w:proofErr w:type="spellStart"/>
      <w:r w:rsidRPr="00C95270">
        <w:rPr>
          <w:rFonts w:ascii="Arial" w:hAnsi="Arial" w:cs="Arial"/>
          <w:sz w:val="24"/>
          <w:szCs w:val="24"/>
        </w:rPr>
        <w:t>двухтрансформаторная</w:t>
      </w:r>
      <w:proofErr w:type="spellEnd"/>
      <w:r w:rsidRPr="00C95270">
        <w:rPr>
          <w:rFonts w:ascii="Arial" w:hAnsi="Arial" w:cs="Arial"/>
          <w:sz w:val="24"/>
          <w:szCs w:val="24"/>
        </w:rPr>
        <w:t>);</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400 </w:t>
      </w:r>
      <w:proofErr w:type="spellStart"/>
      <w:r w:rsidRPr="00C95270">
        <w:rPr>
          <w:rFonts w:ascii="Arial" w:hAnsi="Arial" w:cs="Arial"/>
          <w:sz w:val="24"/>
          <w:szCs w:val="24"/>
        </w:rPr>
        <w:t>кВА</w:t>
      </w:r>
      <w:proofErr w:type="spellEnd"/>
      <w:r w:rsidRPr="00C95270">
        <w:rPr>
          <w:rFonts w:ascii="Arial" w:hAnsi="Arial" w:cs="Arial"/>
          <w:sz w:val="24"/>
          <w:szCs w:val="24"/>
        </w:rPr>
        <w:t xml:space="preserve"> – 5 шт. (в том числе две </w:t>
      </w:r>
      <w:proofErr w:type="spellStart"/>
      <w:r w:rsidRPr="00C95270">
        <w:rPr>
          <w:rFonts w:ascii="Arial" w:hAnsi="Arial" w:cs="Arial"/>
          <w:sz w:val="24"/>
          <w:szCs w:val="24"/>
        </w:rPr>
        <w:t>двухтрансформаторных</w:t>
      </w:r>
      <w:proofErr w:type="spellEnd"/>
      <w:r w:rsidRPr="00C95270">
        <w:rPr>
          <w:rFonts w:ascii="Arial" w:hAnsi="Arial" w:cs="Arial"/>
          <w:sz w:val="24"/>
          <w:szCs w:val="24"/>
        </w:rPr>
        <w:t>).</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Загрузка трансформаторов на ПС 110/35/10 кВ составляет 60,0%, что позволяет подключать к ним дополнительные нагрузки. По территории сельсовета проходит ЛЭП 110кВ.</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Питание сельскохозяйственных, промышленных предприятий, а также культурно бытовых и жилых потребителей осуществляется через понизительные трансформаторные подстанции.</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 Большой износ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Электроплиты населением не используются.</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xml:space="preserve">Все объекты потребления электроэнергии обеспечены приборами учета. </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Расчетная номинальная электрическая нагрузка в целом по муниципальному образованию составляет около 500 кВт, в том числе на жилищно-коммунальные нужды 150 кВт.</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 xml:space="preserve">По состоянию </w:t>
      </w:r>
      <w:proofErr w:type="gramStart"/>
      <w:r w:rsidRPr="00C95270">
        <w:rPr>
          <w:rFonts w:ascii="Arial" w:hAnsi="Arial" w:cs="Arial"/>
          <w:sz w:val="24"/>
          <w:szCs w:val="24"/>
        </w:rPr>
        <w:t>на конец</w:t>
      </w:r>
      <w:proofErr w:type="gramEnd"/>
      <w:r w:rsidRPr="00C95270">
        <w:rPr>
          <w:rFonts w:ascii="Arial" w:hAnsi="Arial" w:cs="Arial"/>
          <w:sz w:val="24"/>
          <w:szCs w:val="24"/>
        </w:rPr>
        <w:t xml:space="preserve"> 2017 года удельная номинальная мощность потребления электроэнергии в расчете на 1 жителя составляет 0,90 кВт, с учетом </w:t>
      </w:r>
      <w:r w:rsidRPr="00C95270">
        <w:rPr>
          <w:rFonts w:ascii="Arial" w:hAnsi="Arial" w:cs="Arial"/>
          <w:sz w:val="24"/>
          <w:szCs w:val="24"/>
        </w:rPr>
        <w:lastRenderedPageBreak/>
        <w:t xml:space="preserve">нагрузки по наружному освещению и электроснабжению объектов социальной сферы. </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Учитывая складывающуюся динамику насыщения населения бытовыми электроприборами, а также частичное использование электрической энергии на нужды отопления, расчетные показатели номинальной мощности электропотребления приняты:</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на 2018 год - 0,90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 xml:space="preserve">2018 – 2019 годы – 0,95 кВт/чел; </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2019 – 2020годы – 1,0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2020 – 2021 годы – 1,05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2021 – 2022 годы – 1.10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2022 – 2023 годы – 1,15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2023 – 2024 годы – 1,20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2024 – 2025 годы – 1,25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2025 – 2026 годы – 1,30 кВт/чел;</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2026 – 2027 годы – 1,35 кВт/чел.</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xml:space="preserve">Ориентировочная проектная нагрузка по электроэнергии в Новопоселеновском сельсовете в 2027 году на жилищно-коммунальные нужды по сравнению с 2018 годом не получит существенного изменения и составит ~ 21 000 кВт. </w:t>
      </w:r>
    </w:p>
    <w:p w:rsidR="0088450F" w:rsidRPr="00C95270" w:rsidRDefault="0088450F" w:rsidP="0088450F">
      <w:pPr>
        <w:pStyle w:val="33"/>
        <w:spacing w:after="0"/>
        <w:ind w:firstLine="709"/>
        <w:jc w:val="both"/>
        <w:rPr>
          <w:rFonts w:ascii="Arial" w:hAnsi="Arial" w:cs="Arial"/>
          <w:b/>
          <w:sz w:val="24"/>
          <w:szCs w:val="24"/>
        </w:rPr>
      </w:pPr>
      <w:r w:rsidRPr="00C95270">
        <w:rPr>
          <w:rFonts w:ascii="Arial" w:hAnsi="Arial" w:cs="Arial"/>
          <w:b/>
          <w:sz w:val="24"/>
          <w:szCs w:val="24"/>
        </w:rPr>
        <w:t>2.4. Газоснабжение.</w:t>
      </w:r>
    </w:p>
    <w:p w:rsidR="0088450F" w:rsidRPr="00C95270" w:rsidRDefault="0088450F" w:rsidP="0088450F">
      <w:pPr>
        <w:pStyle w:val="33"/>
        <w:spacing w:after="0"/>
        <w:ind w:firstLine="709"/>
        <w:jc w:val="both"/>
        <w:rPr>
          <w:rFonts w:ascii="Arial" w:hAnsi="Arial" w:cs="Arial"/>
          <w:sz w:val="24"/>
          <w:szCs w:val="24"/>
        </w:rPr>
      </w:pPr>
      <w:r w:rsidRPr="00C95270">
        <w:rPr>
          <w:rFonts w:ascii="Arial" w:hAnsi="Arial" w:cs="Arial"/>
          <w:sz w:val="24"/>
          <w:szCs w:val="24"/>
        </w:rPr>
        <w:t>Газоснабжение сельсовета осуществляется природным газом по газопроводу-отводу от магистрального газопровода Уренгой-Ужгород через ГРС высокого давления производительностью 30 тыс. м3/час и одно ГРП высокого давления. Годовой расход природного газа около 7,5 млн. м</w:t>
      </w:r>
      <w:r w:rsidRPr="00C95270">
        <w:rPr>
          <w:rFonts w:ascii="Arial" w:hAnsi="Arial" w:cs="Arial"/>
          <w:sz w:val="24"/>
          <w:szCs w:val="24"/>
          <w:vertAlign w:val="superscript"/>
        </w:rPr>
        <w:t>3</w:t>
      </w:r>
      <w:r w:rsidRPr="00C95270">
        <w:rPr>
          <w:rFonts w:ascii="Arial" w:hAnsi="Arial" w:cs="Arial"/>
          <w:sz w:val="24"/>
          <w:szCs w:val="24"/>
        </w:rPr>
        <w:t>/год.</w:t>
      </w:r>
    </w:p>
    <w:p w:rsidR="0088450F" w:rsidRPr="00C95270" w:rsidRDefault="0088450F" w:rsidP="0088450F">
      <w:pPr>
        <w:pStyle w:val="33"/>
        <w:spacing w:after="0"/>
        <w:ind w:firstLine="709"/>
        <w:jc w:val="both"/>
        <w:rPr>
          <w:rFonts w:ascii="Arial" w:hAnsi="Arial" w:cs="Arial"/>
          <w:sz w:val="24"/>
          <w:szCs w:val="24"/>
        </w:rPr>
      </w:pPr>
      <w:r w:rsidRPr="00C95270">
        <w:rPr>
          <w:rFonts w:ascii="Arial" w:hAnsi="Arial" w:cs="Arial"/>
          <w:sz w:val="24"/>
          <w:szCs w:val="24"/>
        </w:rPr>
        <w:t>Газ высокого давления поступает из АГРС в ГРП высокого давления, откуда по сетям высокого давления подается в ШРП, там он редуцируется до низкого давления и подается потребителям.</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Газоснабжение Новопоселеновского сельсовета, так же, как и всего Курского района осуществляется на базе трубопроводного и сжиженного газа.</w:t>
      </w:r>
      <w:r w:rsidRPr="00C95270">
        <w:rPr>
          <w:rFonts w:ascii="Arial" w:hAnsi="Arial" w:cs="Arial"/>
          <w:sz w:val="24"/>
          <w:szCs w:val="24"/>
          <w:lang w:bidi="en-US"/>
        </w:rPr>
        <w:t xml:space="preserve"> </w:t>
      </w:r>
    </w:p>
    <w:p w:rsidR="0088450F" w:rsidRPr="00C95270" w:rsidRDefault="0088450F" w:rsidP="0088450F">
      <w:pPr>
        <w:shd w:val="clear" w:color="auto" w:fill="FFFFFF"/>
        <w:suppressAutoHyphens/>
        <w:spacing w:after="0" w:line="240" w:lineRule="auto"/>
        <w:ind w:firstLine="709"/>
        <w:jc w:val="both"/>
        <w:rPr>
          <w:rFonts w:ascii="Arial" w:hAnsi="Arial" w:cs="Arial"/>
          <w:sz w:val="24"/>
          <w:szCs w:val="24"/>
        </w:rPr>
      </w:pPr>
      <w:r w:rsidRPr="00C95270">
        <w:rPr>
          <w:rFonts w:ascii="Arial" w:hAnsi="Arial" w:cs="Arial"/>
          <w:sz w:val="24"/>
          <w:szCs w:val="24"/>
        </w:rPr>
        <w:t>Характеристика системы газоснабжения представлена в таблицах ниже.</w:t>
      </w:r>
    </w:p>
    <w:p w:rsidR="0088450F" w:rsidRPr="00C95270" w:rsidRDefault="0088450F" w:rsidP="0088450F">
      <w:pPr>
        <w:suppressAutoHyphens/>
        <w:spacing w:after="0" w:line="240" w:lineRule="auto"/>
        <w:rPr>
          <w:rFonts w:ascii="Arial" w:hAnsi="Arial" w:cs="Arial"/>
          <w:b/>
          <w:kern w:val="1"/>
          <w:sz w:val="24"/>
          <w:szCs w:val="24"/>
          <w:lang w:eastAsia="ar-SA"/>
        </w:rPr>
      </w:pPr>
      <w:r w:rsidRPr="00C95270">
        <w:rPr>
          <w:rFonts w:ascii="Arial" w:hAnsi="Arial" w:cs="Arial"/>
          <w:b/>
          <w:kern w:val="1"/>
          <w:sz w:val="24"/>
          <w:szCs w:val="24"/>
          <w:lang w:eastAsia="ar-SA"/>
        </w:rPr>
        <w:t>Таблица. Потребление газового топлива</w:t>
      </w:r>
    </w:p>
    <w:tbl>
      <w:tblPr>
        <w:tblW w:w="0" w:type="auto"/>
        <w:tblInd w:w="283" w:type="dxa"/>
        <w:tblLayout w:type="fixed"/>
        <w:tblLook w:val="0000"/>
      </w:tblPr>
      <w:tblGrid>
        <w:gridCol w:w="2970"/>
        <w:gridCol w:w="3153"/>
        <w:gridCol w:w="2916"/>
      </w:tblGrid>
      <w:tr w:rsidR="0088450F" w:rsidRPr="00C95270" w:rsidTr="00C95270">
        <w:trPr>
          <w:trHeight w:val="46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ind w:right="113"/>
              <w:jc w:val="center"/>
              <w:rPr>
                <w:rFonts w:ascii="Arial" w:hAnsi="Arial" w:cs="Arial"/>
                <w:b/>
                <w:kern w:val="1"/>
                <w:sz w:val="24"/>
                <w:szCs w:val="24"/>
                <w:lang w:eastAsia="ar-SA"/>
              </w:rPr>
            </w:pPr>
            <w:r w:rsidRPr="00C95270">
              <w:rPr>
                <w:rFonts w:ascii="Arial" w:hAnsi="Arial" w:cs="Arial"/>
                <w:b/>
                <w:kern w:val="1"/>
                <w:sz w:val="24"/>
                <w:szCs w:val="24"/>
                <w:lang w:eastAsia="ar-SA"/>
              </w:rPr>
              <w:t>Наименование</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ind w:right="113"/>
              <w:jc w:val="center"/>
              <w:rPr>
                <w:rFonts w:ascii="Arial" w:hAnsi="Arial" w:cs="Arial"/>
                <w:b/>
                <w:kern w:val="1"/>
                <w:sz w:val="24"/>
                <w:szCs w:val="24"/>
                <w:lang w:eastAsia="ar-SA"/>
              </w:rPr>
            </w:pPr>
            <w:r w:rsidRPr="00C95270">
              <w:rPr>
                <w:rFonts w:ascii="Arial" w:hAnsi="Arial" w:cs="Arial"/>
                <w:b/>
                <w:kern w:val="1"/>
                <w:sz w:val="24"/>
                <w:szCs w:val="24"/>
                <w:lang w:eastAsia="ar-SA"/>
              </w:rPr>
              <w:t>Газ горючий природный, м</w:t>
            </w:r>
            <w:r w:rsidRPr="00C95270">
              <w:rPr>
                <w:rFonts w:ascii="Arial" w:hAnsi="Arial" w:cs="Arial"/>
                <w:b/>
                <w:kern w:val="1"/>
                <w:sz w:val="24"/>
                <w:szCs w:val="24"/>
                <w:vertAlign w:val="superscript"/>
                <w:lang w:eastAsia="ar-SA"/>
              </w:rPr>
              <w:t>3</w:t>
            </w:r>
            <w:r w:rsidRPr="00C95270">
              <w:rPr>
                <w:rFonts w:ascii="Arial" w:hAnsi="Arial" w:cs="Arial"/>
                <w:b/>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ind w:right="113"/>
              <w:jc w:val="center"/>
              <w:rPr>
                <w:rFonts w:ascii="Arial" w:hAnsi="Arial" w:cs="Arial"/>
                <w:kern w:val="1"/>
                <w:sz w:val="24"/>
                <w:szCs w:val="24"/>
                <w:lang w:eastAsia="ar-SA"/>
              </w:rPr>
            </w:pPr>
            <w:r w:rsidRPr="00C95270">
              <w:rPr>
                <w:rFonts w:ascii="Arial" w:hAnsi="Arial" w:cs="Arial"/>
                <w:b/>
                <w:kern w:val="1"/>
                <w:sz w:val="24"/>
                <w:szCs w:val="24"/>
                <w:lang w:eastAsia="ar-SA"/>
              </w:rPr>
              <w:t>Уголь и продукты переработки угля (тонн)</w:t>
            </w:r>
          </w:p>
        </w:tc>
      </w:tr>
      <w:tr w:rsidR="0088450F" w:rsidRPr="00C95270" w:rsidTr="00C95270">
        <w:trPr>
          <w:trHeight w:val="552"/>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Новопоселеновский сельсовет</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8111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3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1-ое Цветово</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2862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7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Александровка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477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6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Березка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420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64"/>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Екатериновка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270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6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Заповедный</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228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25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Кукуевка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1064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12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Новопоселеновка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1605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r w:rsidR="0088450F" w:rsidRPr="00C95270" w:rsidTr="00C95270">
        <w:trPr>
          <w:trHeight w:val="11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rPr>
                <w:rFonts w:ascii="Arial" w:hAnsi="Arial" w:cs="Arial"/>
                <w:kern w:val="1"/>
                <w:sz w:val="24"/>
                <w:szCs w:val="24"/>
                <w:lang w:eastAsia="ar-SA"/>
              </w:rPr>
            </w:pPr>
            <w:r w:rsidRPr="00C95270">
              <w:rPr>
                <w:rFonts w:ascii="Arial" w:hAnsi="Arial" w:cs="Arial"/>
                <w:kern w:val="1"/>
                <w:sz w:val="24"/>
                <w:szCs w:val="24"/>
                <w:lang w:eastAsia="ar-SA"/>
              </w:rPr>
              <w:t>д. Селиховы Дворы</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1185 м</w:t>
            </w:r>
            <w:r w:rsidRPr="00C95270">
              <w:rPr>
                <w:rFonts w:ascii="Arial" w:hAnsi="Arial" w:cs="Arial"/>
                <w:kern w:val="1"/>
                <w:sz w:val="24"/>
                <w:szCs w:val="24"/>
                <w:vertAlign w:val="superscript"/>
                <w:lang w:eastAsia="ar-SA"/>
              </w:rPr>
              <w:t>3</w:t>
            </w:r>
            <w:r w:rsidRPr="00C95270">
              <w:rPr>
                <w:rFonts w:ascii="Arial" w:hAnsi="Arial" w:cs="Arial"/>
                <w:kern w:val="1"/>
                <w:sz w:val="24"/>
                <w:szCs w:val="24"/>
                <w:lang w:eastAsia="ar-SA"/>
              </w:rPr>
              <w:t>/год</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auto"/>
              <w:jc w:val="center"/>
              <w:rPr>
                <w:rFonts w:ascii="Arial" w:hAnsi="Arial" w:cs="Arial"/>
                <w:kern w:val="1"/>
                <w:sz w:val="24"/>
                <w:szCs w:val="24"/>
                <w:lang w:eastAsia="ar-SA"/>
              </w:rPr>
            </w:pPr>
            <w:r w:rsidRPr="00C95270">
              <w:rPr>
                <w:rFonts w:ascii="Arial" w:hAnsi="Arial" w:cs="Arial"/>
                <w:kern w:val="1"/>
                <w:sz w:val="24"/>
                <w:szCs w:val="24"/>
                <w:lang w:eastAsia="ar-SA"/>
              </w:rPr>
              <w:t>-</w:t>
            </w:r>
          </w:p>
        </w:tc>
      </w:tr>
    </w:tbl>
    <w:p w:rsidR="0088450F" w:rsidRPr="00C95270" w:rsidRDefault="0088450F" w:rsidP="0088450F">
      <w:pPr>
        <w:suppressAutoHyphens/>
        <w:spacing w:after="0" w:line="160" w:lineRule="exact"/>
        <w:jc w:val="center"/>
        <w:rPr>
          <w:rFonts w:ascii="Arial" w:hAnsi="Arial" w:cs="Arial"/>
          <w:b/>
          <w:kern w:val="1"/>
          <w:sz w:val="24"/>
          <w:szCs w:val="24"/>
          <w:lang w:eastAsia="ar-SA"/>
        </w:rPr>
      </w:pPr>
    </w:p>
    <w:p w:rsidR="0088450F" w:rsidRPr="00C95270" w:rsidRDefault="0088450F" w:rsidP="0088450F">
      <w:pPr>
        <w:pStyle w:val="33"/>
        <w:ind w:firstLine="709"/>
        <w:jc w:val="both"/>
        <w:rPr>
          <w:rFonts w:ascii="Arial" w:hAnsi="Arial" w:cs="Arial"/>
          <w:sz w:val="24"/>
          <w:szCs w:val="24"/>
        </w:rPr>
      </w:pPr>
    </w:p>
    <w:p w:rsidR="0088450F" w:rsidRPr="00C95270" w:rsidRDefault="0088450F" w:rsidP="0088450F">
      <w:pPr>
        <w:pStyle w:val="33"/>
        <w:ind w:firstLine="709"/>
        <w:jc w:val="both"/>
        <w:rPr>
          <w:rFonts w:ascii="Arial" w:hAnsi="Arial" w:cs="Arial"/>
          <w:sz w:val="24"/>
          <w:szCs w:val="24"/>
        </w:rPr>
      </w:pPr>
      <w:r w:rsidRPr="00C95270">
        <w:rPr>
          <w:rFonts w:ascii="Arial" w:hAnsi="Arial" w:cs="Arial"/>
          <w:sz w:val="24"/>
          <w:szCs w:val="24"/>
        </w:rPr>
        <w:t>Согласно прогнозу ПАО "</w:t>
      </w:r>
      <w:proofErr w:type="spellStart"/>
      <w:r w:rsidRPr="00C95270">
        <w:rPr>
          <w:rFonts w:ascii="Arial" w:hAnsi="Arial" w:cs="Arial"/>
          <w:sz w:val="24"/>
          <w:szCs w:val="24"/>
        </w:rPr>
        <w:t>Курскгаз</w:t>
      </w:r>
      <w:proofErr w:type="spellEnd"/>
      <w:r w:rsidRPr="00C95270">
        <w:rPr>
          <w:rFonts w:ascii="Arial" w:hAnsi="Arial" w:cs="Arial"/>
          <w:sz w:val="24"/>
          <w:szCs w:val="24"/>
        </w:rPr>
        <w:t>" потребление газа на сельсовет в целом будет составлять 16392 тыс. м</w:t>
      </w:r>
      <w:r w:rsidRPr="00C95270">
        <w:rPr>
          <w:rFonts w:ascii="Arial" w:hAnsi="Arial" w:cs="Arial"/>
          <w:sz w:val="24"/>
          <w:szCs w:val="24"/>
          <w:vertAlign w:val="superscript"/>
        </w:rPr>
        <w:t>3</w:t>
      </w:r>
      <w:r w:rsidRPr="00C95270">
        <w:rPr>
          <w:rFonts w:ascii="Arial" w:hAnsi="Arial" w:cs="Arial"/>
          <w:sz w:val="24"/>
          <w:szCs w:val="24"/>
        </w:rPr>
        <w:t>/год.</w:t>
      </w:r>
    </w:p>
    <w:p w:rsidR="0088450F" w:rsidRPr="00C95270" w:rsidRDefault="0088450F" w:rsidP="0088450F">
      <w:pPr>
        <w:pStyle w:val="33"/>
        <w:spacing w:after="0"/>
        <w:ind w:firstLine="709"/>
        <w:jc w:val="both"/>
        <w:rPr>
          <w:rFonts w:ascii="Arial" w:hAnsi="Arial" w:cs="Arial"/>
          <w:b/>
          <w:sz w:val="24"/>
          <w:szCs w:val="24"/>
        </w:rPr>
      </w:pPr>
      <w:r w:rsidRPr="00C95270">
        <w:rPr>
          <w:rFonts w:ascii="Arial" w:hAnsi="Arial" w:cs="Arial"/>
          <w:b/>
          <w:sz w:val="24"/>
          <w:szCs w:val="24"/>
        </w:rPr>
        <w:t>2.5 Водоснабжение</w:t>
      </w:r>
    </w:p>
    <w:p w:rsidR="0088450F" w:rsidRPr="00C95270" w:rsidRDefault="0088450F" w:rsidP="0088450F">
      <w:pPr>
        <w:spacing w:after="0" w:line="240" w:lineRule="auto"/>
        <w:ind w:firstLine="709"/>
        <w:jc w:val="both"/>
        <w:rPr>
          <w:rFonts w:ascii="Arial" w:hAnsi="Arial" w:cs="Arial"/>
          <w:bCs/>
          <w:sz w:val="24"/>
          <w:szCs w:val="24"/>
          <w:lang w:bidi="en-US"/>
        </w:rPr>
      </w:pPr>
      <w:r w:rsidRPr="00C95270">
        <w:rPr>
          <w:rFonts w:ascii="Arial" w:hAnsi="Arial" w:cs="Arial"/>
          <w:bCs/>
          <w:sz w:val="24"/>
          <w:szCs w:val="24"/>
          <w:lang w:bidi="en-US"/>
        </w:rPr>
        <w:lastRenderedPageBreak/>
        <w:t xml:space="preserve">Водоснабжение Новопоселеновского сельсовета базируется на подземных водах, главным образом, </w:t>
      </w:r>
      <w:proofErr w:type="spellStart"/>
      <w:r w:rsidRPr="00C95270">
        <w:rPr>
          <w:rFonts w:ascii="Arial" w:hAnsi="Arial" w:cs="Arial"/>
          <w:bCs/>
          <w:sz w:val="24"/>
          <w:szCs w:val="24"/>
          <w:lang w:bidi="en-US"/>
        </w:rPr>
        <w:t>альб-сеноманского</w:t>
      </w:r>
      <w:proofErr w:type="spellEnd"/>
      <w:r w:rsidRPr="00C95270">
        <w:rPr>
          <w:rFonts w:ascii="Arial" w:hAnsi="Arial" w:cs="Arial"/>
          <w:bCs/>
          <w:sz w:val="24"/>
          <w:szCs w:val="24"/>
          <w:lang w:bidi="en-US"/>
        </w:rPr>
        <w:t xml:space="preserve"> водоносного горизонта и в меньшей степени </w:t>
      </w:r>
      <w:proofErr w:type="spellStart"/>
      <w:r w:rsidRPr="00C95270">
        <w:rPr>
          <w:rFonts w:ascii="Arial" w:hAnsi="Arial" w:cs="Arial"/>
          <w:bCs/>
          <w:sz w:val="24"/>
          <w:szCs w:val="24"/>
          <w:lang w:bidi="en-US"/>
        </w:rPr>
        <w:t>петинско-воронежского</w:t>
      </w:r>
      <w:proofErr w:type="spellEnd"/>
      <w:r w:rsidRPr="00C95270">
        <w:rPr>
          <w:rFonts w:ascii="Arial" w:hAnsi="Arial" w:cs="Arial"/>
          <w:bCs/>
          <w:sz w:val="24"/>
          <w:szCs w:val="24"/>
          <w:lang w:bidi="en-US"/>
        </w:rPr>
        <w:t xml:space="preserve"> и </w:t>
      </w:r>
      <w:proofErr w:type="spellStart"/>
      <w:r w:rsidRPr="00C95270">
        <w:rPr>
          <w:rFonts w:ascii="Arial" w:hAnsi="Arial" w:cs="Arial"/>
          <w:bCs/>
          <w:sz w:val="24"/>
          <w:szCs w:val="24"/>
          <w:lang w:bidi="en-US"/>
        </w:rPr>
        <w:t>морсовского</w:t>
      </w:r>
      <w:proofErr w:type="spellEnd"/>
      <w:r w:rsidRPr="00C95270">
        <w:rPr>
          <w:rFonts w:ascii="Arial" w:hAnsi="Arial" w:cs="Arial"/>
          <w:bCs/>
          <w:sz w:val="24"/>
          <w:szCs w:val="24"/>
          <w:lang w:bidi="en-US"/>
        </w:rPr>
        <w:t xml:space="preserve"> горизонтов, а также поверхностных водах, используемых для технических целей.</w:t>
      </w:r>
    </w:p>
    <w:p w:rsidR="0088450F" w:rsidRPr="00C95270" w:rsidRDefault="0088450F" w:rsidP="0088450F">
      <w:pPr>
        <w:spacing w:after="0" w:line="360" w:lineRule="auto"/>
        <w:ind w:firstLine="708"/>
        <w:jc w:val="both"/>
        <w:rPr>
          <w:rFonts w:ascii="Arial" w:hAnsi="Arial" w:cs="Arial"/>
          <w:sz w:val="24"/>
          <w:szCs w:val="24"/>
          <w:lang w:eastAsia="ru-RU"/>
        </w:rPr>
      </w:pPr>
      <w:r w:rsidRPr="00C95270">
        <w:rPr>
          <w:rFonts w:ascii="Arial" w:hAnsi="Arial" w:cs="Arial"/>
          <w:color w:val="000000"/>
          <w:sz w:val="24"/>
          <w:szCs w:val="24"/>
        </w:rPr>
        <w:t>Сведения по водоснабжению представлены в таблице</w:t>
      </w:r>
      <w:bookmarkStart w:id="9" w:name="_Toc315701135"/>
      <w:bookmarkStart w:id="10" w:name="_Toc315701136"/>
      <w:bookmarkStart w:id="11" w:name="_Toc315701137"/>
      <w:bookmarkStart w:id="12" w:name="_Toc315701138"/>
      <w:bookmarkStart w:id="13" w:name="_Toc315701139"/>
      <w:bookmarkStart w:id="14" w:name="_Toc315701140"/>
      <w:bookmarkStart w:id="15" w:name="_Toc315701141"/>
      <w:bookmarkEnd w:id="9"/>
      <w:bookmarkEnd w:id="10"/>
      <w:bookmarkEnd w:id="11"/>
      <w:bookmarkEnd w:id="12"/>
      <w:bookmarkEnd w:id="13"/>
      <w:bookmarkEnd w:id="14"/>
      <w:bookmarkEnd w:id="15"/>
      <w:r w:rsidRPr="00C95270">
        <w:rPr>
          <w:rFonts w:ascii="Arial" w:hAnsi="Arial" w:cs="Arial"/>
          <w:color w:val="000000"/>
          <w:sz w:val="24"/>
          <w:szCs w:val="24"/>
        </w:rPr>
        <w:t>.</w:t>
      </w:r>
    </w:p>
    <w:p w:rsidR="0088450F" w:rsidRPr="00C95270" w:rsidRDefault="0088450F" w:rsidP="0088450F">
      <w:pPr>
        <w:spacing w:after="0" w:line="360" w:lineRule="auto"/>
        <w:rPr>
          <w:rFonts w:ascii="Arial" w:hAnsi="Arial" w:cs="Arial"/>
          <w:b/>
          <w:bCs/>
          <w:sz w:val="24"/>
          <w:szCs w:val="24"/>
          <w:lang w:eastAsia="ar-SA"/>
        </w:rPr>
      </w:pPr>
      <w:r w:rsidRPr="00C95270">
        <w:rPr>
          <w:rFonts w:ascii="Arial" w:hAnsi="Arial" w:cs="Arial"/>
          <w:b/>
          <w:bCs/>
          <w:sz w:val="24"/>
          <w:szCs w:val="24"/>
          <w:lang w:eastAsia="ar-SA"/>
        </w:rPr>
        <w:t>Таблица. Характеристика системы водоснабжения сельсовета.</w:t>
      </w:r>
    </w:p>
    <w:tbl>
      <w:tblPr>
        <w:tblW w:w="9214" w:type="dxa"/>
        <w:tblInd w:w="108" w:type="dxa"/>
        <w:tblLayout w:type="fixed"/>
        <w:tblLook w:val="0000"/>
      </w:tblPr>
      <w:tblGrid>
        <w:gridCol w:w="1980"/>
        <w:gridCol w:w="714"/>
        <w:gridCol w:w="992"/>
        <w:gridCol w:w="567"/>
        <w:gridCol w:w="709"/>
        <w:gridCol w:w="885"/>
        <w:gridCol w:w="886"/>
        <w:gridCol w:w="886"/>
        <w:gridCol w:w="461"/>
        <w:gridCol w:w="1134"/>
      </w:tblGrid>
      <w:tr w:rsidR="0088450F" w:rsidRPr="00C95270" w:rsidTr="00C95270">
        <w:trPr>
          <w:cantSplit/>
          <w:trHeight w:val="545"/>
        </w:trPr>
        <w:tc>
          <w:tcPr>
            <w:tcW w:w="1980" w:type="dxa"/>
            <w:vMerge w:val="restart"/>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ind w:right="125"/>
              <w:jc w:val="center"/>
              <w:rPr>
                <w:rFonts w:ascii="Arial" w:hAnsi="Arial" w:cs="Arial"/>
                <w:b/>
                <w:kern w:val="1"/>
                <w:sz w:val="24"/>
                <w:szCs w:val="24"/>
                <w:lang w:eastAsia="ar-SA"/>
              </w:rPr>
            </w:pPr>
            <w:r w:rsidRPr="00C95270">
              <w:rPr>
                <w:rFonts w:ascii="Arial" w:hAnsi="Arial" w:cs="Arial"/>
                <w:b/>
                <w:kern w:val="1"/>
                <w:sz w:val="24"/>
                <w:szCs w:val="24"/>
                <w:lang w:eastAsia="ar-SA"/>
              </w:rPr>
              <w:t>Населенные пункты</w:t>
            </w:r>
          </w:p>
        </w:tc>
        <w:tc>
          <w:tcPr>
            <w:tcW w:w="714"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ind w:left="113" w:right="125"/>
              <w:jc w:val="center"/>
              <w:rPr>
                <w:rFonts w:ascii="Arial" w:hAnsi="Arial" w:cs="Arial"/>
                <w:b/>
                <w:kern w:val="1"/>
                <w:sz w:val="24"/>
                <w:szCs w:val="24"/>
                <w:lang w:eastAsia="ar-SA"/>
              </w:rPr>
            </w:pPr>
            <w:r w:rsidRPr="00C95270">
              <w:rPr>
                <w:rFonts w:ascii="Arial" w:hAnsi="Arial" w:cs="Arial"/>
                <w:b/>
                <w:kern w:val="1"/>
                <w:sz w:val="24"/>
                <w:szCs w:val="24"/>
                <w:lang w:eastAsia="ar-SA"/>
              </w:rPr>
              <w:t>Численность населения</w:t>
            </w:r>
          </w:p>
        </w:tc>
        <w:tc>
          <w:tcPr>
            <w:tcW w:w="992"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Норма тыс. м</w:t>
            </w:r>
            <w:r w:rsidRPr="00C95270">
              <w:rPr>
                <w:rFonts w:ascii="Arial" w:hAnsi="Arial" w:cs="Arial"/>
                <w:b/>
                <w:kern w:val="1"/>
                <w:sz w:val="24"/>
                <w:szCs w:val="24"/>
                <w:vertAlign w:val="superscript"/>
                <w:lang w:eastAsia="ar-SA"/>
              </w:rPr>
              <w:t>3</w:t>
            </w:r>
            <w:r w:rsidRPr="00C95270">
              <w:rPr>
                <w:rFonts w:ascii="Arial" w:hAnsi="Arial" w:cs="Arial"/>
                <w:b/>
                <w:kern w:val="1"/>
                <w:sz w:val="24"/>
                <w:szCs w:val="24"/>
                <w:lang w:eastAsia="ar-SA"/>
              </w:rPr>
              <w:t>/</w:t>
            </w:r>
            <w:proofErr w:type="spellStart"/>
            <w:r w:rsidRPr="00C95270">
              <w:rPr>
                <w:rFonts w:ascii="Arial" w:hAnsi="Arial" w:cs="Arial"/>
                <w:b/>
                <w:kern w:val="1"/>
                <w:sz w:val="24"/>
                <w:szCs w:val="24"/>
                <w:lang w:eastAsia="ar-SA"/>
              </w:rPr>
              <w:t>сут</w:t>
            </w:r>
            <w:proofErr w:type="spellEnd"/>
            <w:r w:rsidRPr="00C95270">
              <w:rPr>
                <w:rFonts w:ascii="Arial" w:hAnsi="Arial" w:cs="Arial"/>
                <w:b/>
                <w:kern w:val="1"/>
                <w:sz w:val="24"/>
                <w:szCs w:val="24"/>
                <w:lang w:eastAsia="ar-SA"/>
              </w:rPr>
              <w:t xml:space="preserve"> </w:t>
            </w:r>
            <w:proofErr w:type="spellStart"/>
            <w:r w:rsidRPr="00C95270">
              <w:rPr>
                <w:rFonts w:ascii="Arial" w:hAnsi="Arial" w:cs="Arial"/>
                <w:b/>
                <w:kern w:val="1"/>
                <w:sz w:val="24"/>
                <w:szCs w:val="24"/>
                <w:lang w:eastAsia="ar-SA"/>
              </w:rPr>
              <w:t>лет</w:t>
            </w:r>
            <w:proofErr w:type="gramStart"/>
            <w:r w:rsidRPr="00C95270">
              <w:rPr>
                <w:rFonts w:ascii="Arial" w:hAnsi="Arial" w:cs="Arial"/>
                <w:b/>
                <w:kern w:val="1"/>
                <w:sz w:val="24"/>
                <w:szCs w:val="24"/>
                <w:lang w:eastAsia="ar-SA"/>
              </w:rPr>
              <w:t>.п</w:t>
            </w:r>
            <w:proofErr w:type="gramEnd"/>
            <w:r w:rsidRPr="00C95270">
              <w:rPr>
                <w:rFonts w:ascii="Arial" w:hAnsi="Arial" w:cs="Arial"/>
                <w:b/>
                <w:kern w:val="1"/>
                <w:sz w:val="24"/>
                <w:szCs w:val="24"/>
                <w:lang w:eastAsia="ar-SA"/>
              </w:rPr>
              <w:t>ер</w:t>
            </w:r>
            <w:proofErr w:type="spellEnd"/>
            <w:r w:rsidRPr="00C95270">
              <w:rPr>
                <w:rFonts w:ascii="Arial" w:hAnsi="Arial" w:cs="Arial"/>
                <w:b/>
                <w:kern w:val="1"/>
                <w:sz w:val="24"/>
                <w:szCs w:val="24"/>
                <w:lang w:eastAsia="ar-SA"/>
              </w:rPr>
              <w:t>. зим. пер.</w:t>
            </w:r>
          </w:p>
        </w:tc>
        <w:tc>
          <w:tcPr>
            <w:tcW w:w="567"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Факт. Тыс. м</w:t>
            </w:r>
            <w:r w:rsidRPr="00C95270">
              <w:rPr>
                <w:rFonts w:ascii="Arial" w:hAnsi="Arial" w:cs="Arial"/>
                <w:b/>
                <w:kern w:val="1"/>
                <w:sz w:val="24"/>
                <w:szCs w:val="24"/>
                <w:vertAlign w:val="superscript"/>
                <w:lang w:eastAsia="ar-SA"/>
              </w:rPr>
              <w:t>3</w:t>
            </w:r>
            <w:r w:rsidRPr="00C95270">
              <w:rPr>
                <w:rFonts w:ascii="Arial" w:hAnsi="Arial" w:cs="Arial"/>
                <w:b/>
                <w:kern w:val="1"/>
                <w:sz w:val="24"/>
                <w:szCs w:val="24"/>
                <w:lang w:eastAsia="ar-SA"/>
              </w:rPr>
              <w:t>/</w:t>
            </w:r>
            <w:proofErr w:type="spellStart"/>
            <w:r w:rsidRPr="00C95270">
              <w:rPr>
                <w:rFonts w:ascii="Arial" w:hAnsi="Arial" w:cs="Arial"/>
                <w:b/>
                <w:kern w:val="1"/>
                <w:sz w:val="24"/>
                <w:szCs w:val="24"/>
                <w:lang w:eastAsia="ar-SA"/>
              </w:rPr>
              <w:t>сут</w:t>
            </w:r>
            <w:proofErr w:type="spellEnd"/>
            <w:r w:rsidRPr="00C95270">
              <w:rPr>
                <w:rFonts w:ascii="Arial" w:hAnsi="Arial" w:cs="Arial"/>
                <w:b/>
                <w:kern w:val="1"/>
                <w:sz w:val="24"/>
                <w:szCs w:val="24"/>
                <w:lang w:eastAsia="ar-SA"/>
              </w:rPr>
              <w:t>.</w:t>
            </w:r>
          </w:p>
        </w:tc>
        <w:tc>
          <w:tcPr>
            <w:tcW w:w="709"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Дефицит м</w:t>
            </w:r>
            <w:r w:rsidRPr="00C95270">
              <w:rPr>
                <w:rFonts w:ascii="Arial" w:hAnsi="Arial" w:cs="Arial"/>
                <w:b/>
                <w:kern w:val="1"/>
                <w:sz w:val="24"/>
                <w:szCs w:val="24"/>
                <w:vertAlign w:val="superscript"/>
                <w:lang w:eastAsia="ar-SA"/>
              </w:rPr>
              <w:t>3</w:t>
            </w:r>
            <w:r w:rsidRPr="00C95270">
              <w:rPr>
                <w:rFonts w:ascii="Arial" w:hAnsi="Arial" w:cs="Arial"/>
                <w:b/>
                <w:kern w:val="1"/>
                <w:sz w:val="24"/>
                <w:szCs w:val="24"/>
                <w:lang w:eastAsia="ar-SA"/>
              </w:rPr>
              <w:t>/</w:t>
            </w:r>
            <w:proofErr w:type="spellStart"/>
            <w:r w:rsidRPr="00C95270">
              <w:rPr>
                <w:rFonts w:ascii="Arial" w:hAnsi="Arial" w:cs="Arial"/>
                <w:b/>
                <w:kern w:val="1"/>
                <w:sz w:val="24"/>
                <w:szCs w:val="24"/>
                <w:lang w:eastAsia="ar-SA"/>
              </w:rPr>
              <w:t>сут</w:t>
            </w:r>
            <w:proofErr w:type="spellEnd"/>
            <w:r w:rsidRPr="00C95270">
              <w:rPr>
                <w:rFonts w:ascii="Arial" w:hAnsi="Arial" w:cs="Arial"/>
                <w:b/>
                <w:kern w:val="1"/>
                <w:sz w:val="24"/>
                <w:szCs w:val="24"/>
                <w:lang w:eastAsia="ar-SA"/>
              </w:rPr>
              <w:t>.</w:t>
            </w:r>
          </w:p>
        </w:tc>
        <w:tc>
          <w:tcPr>
            <w:tcW w:w="3118" w:type="dxa"/>
            <w:gridSpan w:val="4"/>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auto"/>
              <w:ind w:right="125"/>
              <w:jc w:val="center"/>
              <w:rPr>
                <w:rFonts w:ascii="Arial" w:hAnsi="Arial" w:cs="Arial"/>
                <w:b/>
                <w:kern w:val="1"/>
                <w:sz w:val="24"/>
                <w:szCs w:val="24"/>
                <w:lang w:eastAsia="ar-SA"/>
              </w:rPr>
            </w:pPr>
            <w:r w:rsidRPr="00C95270">
              <w:rPr>
                <w:rFonts w:ascii="Arial" w:hAnsi="Arial" w:cs="Arial"/>
                <w:b/>
                <w:kern w:val="1"/>
                <w:sz w:val="24"/>
                <w:szCs w:val="24"/>
                <w:lang w:eastAsia="ar-SA"/>
              </w:rPr>
              <w:t>Количество</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88450F" w:rsidRPr="00C95270" w:rsidRDefault="0088450F" w:rsidP="00555357">
            <w:pPr>
              <w:suppressAutoHyphens/>
              <w:spacing w:after="0" w:line="240" w:lineRule="auto"/>
              <w:ind w:left="113" w:right="125"/>
              <w:jc w:val="center"/>
              <w:rPr>
                <w:rFonts w:ascii="Arial" w:hAnsi="Arial" w:cs="Arial"/>
                <w:kern w:val="1"/>
                <w:sz w:val="24"/>
                <w:szCs w:val="24"/>
                <w:lang w:eastAsia="ar-SA"/>
              </w:rPr>
            </w:pPr>
            <w:r w:rsidRPr="00C95270">
              <w:rPr>
                <w:rFonts w:ascii="Arial" w:hAnsi="Arial" w:cs="Arial"/>
                <w:b/>
                <w:kern w:val="1"/>
                <w:sz w:val="24"/>
                <w:szCs w:val="24"/>
                <w:lang w:eastAsia="ar-SA"/>
              </w:rPr>
              <w:t xml:space="preserve">Протяженность сети, </w:t>
            </w:r>
            <w:proofErr w:type="gramStart"/>
            <w:r w:rsidRPr="00C95270">
              <w:rPr>
                <w:rFonts w:ascii="Arial" w:hAnsi="Arial" w:cs="Arial"/>
                <w:b/>
                <w:kern w:val="1"/>
                <w:sz w:val="24"/>
                <w:szCs w:val="24"/>
                <w:lang w:eastAsia="ar-SA"/>
              </w:rPr>
              <w:t>км</w:t>
            </w:r>
            <w:proofErr w:type="gramEnd"/>
          </w:p>
        </w:tc>
      </w:tr>
      <w:tr w:rsidR="0088450F" w:rsidRPr="00C95270" w:rsidTr="00C95270">
        <w:trPr>
          <w:cantSplit/>
          <w:trHeight w:val="1687"/>
        </w:trPr>
        <w:tc>
          <w:tcPr>
            <w:tcW w:w="1980" w:type="dxa"/>
            <w:vMerge/>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auto"/>
              <w:ind w:right="125"/>
              <w:jc w:val="center"/>
              <w:rPr>
                <w:rFonts w:ascii="Arial" w:hAnsi="Arial" w:cs="Arial"/>
                <w:b/>
                <w:kern w:val="1"/>
                <w:sz w:val="24"/>
                <w:szCs w:val="24"/>
                <w:lang w:eastAsia="ar-SA"/>
              </w:rPr>
            </w:pPr>
          </w:p>
        </w:tc>
        <w:tc>
          <w:tcPr>
            <w:tcW w:w="714"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napToGrid w:val="0"/>
              <w:spacing w:after="0" w:line="240" w:lineRule="auto"/>
              <w:ind w:left="113" w:right="125"/>
              <w:jc w:val="center"/>
              <w:rPr>
                <w:rFonts w:ascii="Arial" w:hAnsi="Arial" w:cs="Arial"/>
                <w:b/>
                <w:kern w:val="1"/>
                <w:sz w:val="24"/>
                <w:szCs w:val="24"/>
                <w:lang w:eastAsia="ar-SA"/>
              </w:rPr>
            </w:pPr>
          </w:p>
        </w:tc>
        <w:tc>
          <w:tcPr>
            <w:tcW w:w="992"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napToGrid w:val="0"/>
              <w:spacing w:after="0" w:line="240" w:lineRule="auto"/>
              <w:jc w:val="center"/>
              <w:rPr>
                <w:rFonts w:ascii="Arial" w:hAnsi="Arial" w:cs="Arial"/>
                <w:b/>
                <w:kern w:val="1"/>
                <w:sz w:val="24"/>
                <w:szCs w:val="24"/>
                <w:lang w:eastAsia="ar-SA"/>
              </w:rPr>
            </w:pPr>
          </w:p>
        </w:tc>
        <w:tc>
          <w:tcPr>
            <w:tcW w:w="567"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napToGrid w:val="0"/>
              <w:spacing w:after="0" w:line="240" w:lineRule="auto"/>
              <w:jc w:val="center"/>
              <w:rPr>
                <w:rFonts w:ascii="Arial" w:hAnsi="Arial" w:cs="Arial"/>
                <w:b/>
                <w:kern w:val="1"/>
                <w:sz w:val="24"/>
                <w:szCs w:val="24"/>
                <w:lang w:eastAsia="ar-SA"/>
              </w:rPr>
            </w:pPr>
          </w:p>
        </w:tc>
        <w:tc>
          <w:tcPr>
            <w:tcW w:w="709"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napToGrid w:val="0"/>
              <w:spacing w:after="0" w:line="240" w:lineRule="auto"/>
              <w:jc w:val="center"/>
              <w:rPr>
                <w:rFonts w:ascii="Arial" w:hAnsi="Arial" w:cs="Arial"/>
                <w:b/>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водозаборов</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скважин</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насосных станций</w:t>
            </w:r>
          </w:p>
        </w:tc>
        <w:tc>
          <w:tcPr>
            <w:tcW w:w="461" w:type="dxa"/>
            <w:tcBorders>
              <w:top w:val="single" w:sz="4" w:space="0" w:color="000000"/>
              <w:left w:val="single" w:sz="4" w:space="0" w:color="000000"/>
              <w:bottom w:val="single" w:sz="4" w:space="0" w:color="000000"/>
            </w:tcBorders>
            <w:shd w:val="clear" w:color="auto" w:fill="auto"/>
            <w:textDirection w:val="btLr"/>
            <w:vAlign w:val="center"/>
          </w:tcPr>
          <w:p w:rsidR="0088450F" w:rsidRPr="00C95270" w:rsidRDefault="0088450F" w:rsidP="00555357">
            <w:pPr>
              <w:suppressAutoHyphens/>
              <w:spacing w:after="0" w:line="240" w:lineRule="auto"/>
              <w:jc w:val="center"/>
              <w:rPr>
                <w:rFonts w:ascii="Arial" w:hAnsi="Arial" w:cs="Arial"/>
                <w:b/>
                <w:kern w:val="1"/>
                <w:sz w:val="24"/>
                <w:szCs w:val="24"/>
                <w:lang w:eastAsia="ar-SA"/>
              </w:rPr>
            </w:pPr>
            <w:r w:rsidRPr="00C95270">
              <w:rPr>
                <w:rFonts w:ascii="Arial" w:hAnsi="Arial" w:cs="Arial"/>
                <w:b/>
                <w:kern w:val="1"/>
                <w:sz w:val="24"/>
                <w:szCs w:val="24"/>
                <w:lang w:eastAsia="ar-SA"/>
              </w:rPr>
              <w:t>резервуаров</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napToGrid w:val="0"/>
              <w:spacing w:after="0" w:line="240" w:lineRule="auto"/>
              <w:ind w:right="125"/>
              <w:jc w:val="center"/>
              <w:rPr>
                <w:rFonts w:ascii="Arial" w:hAnsi="Arial" w:cs="Arial"/>
                <w:b/>
                <w:kern w:val="1"/>
                <w:sz w:val="24"/>
                <w:szCs w:val="24"/>
                <w:lang w:eastAsia="ar-SA"/>
              </w:rPr>
            </w:pPr>
          </w:p>
        </w:tc>
      </w:tr>
      <w:tr w:rsidR="0088450F" w:rsidRPr="00C95270" w:rsidTr="00C95270">
        <w:trPr>
          <w:trHeight w:val="127"/>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Новопоселеновка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591</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0,5</w:t>
            </w:r>
          </w:p>
        </w:tc>
      </w:tr>
      <w:tr w:rsidR="0088450F" w:rsidRPr="00C95270" w:rsidTr="00C95270">
        <w:trPr>
          <w:trHeight w:val="118"/>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Селиховы Дворы</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510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8</w:t>
            </w:r>
          </w:p>
        </w:tc>
      </w:tr>
      <w:tr w:rsidR="0088450F" w:rsidRPr="00C95270" w:rsidTr="00C95270">
        <w:trPr>
          <w:trHeight w:val="121"/>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1</w:t>
            </w:r>
            <w:r w:rsidRPr="00C95270">
              <w:rPr>
                <w:rFonts w:ascii="Arial" w:hAnsi="Arial" w:cs="Arial"/>
                <w:kern w:val="1"/>
                <w:sz w:val="24"/>
                <w:szCs w:val="24"/>
                <w:vertAlign w:val="superscript"/>
                <w:lang w:eastAsia="ar-SA"/>
              </w:rPr>
              <w:t>ое</w:t>
            </w:r>
            <w:r w:rsidRPr="00C95270">
              <w:rPr>
                <w:rFonts w:ascii="Arial" w:hAnsi="Arial" w:cs="Arial"/>
                <w:kern w:val="1"/>
                <w:sz w:val="24"/>
                <w:szCs w:val="24"/>
                <w:lang w:eastAsia="ar-SA"/>
              </w:rPr>
              <w:t xml:space="preserve"> Цветово</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1158</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3</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9,5</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Александровка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117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3</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Берёзка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220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Екатериновка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123</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3</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п. Заповедный</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107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1,5</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kern w:val="1"/>
                <w:sz w:val="24"/>
                <w:szCs w:val="24"/>
                <w:lang w:eastAsia="ar-SA"/>
              </w:rPr>
            </w:pPr>
            <w:r w:rsidRPr="00C95270">
              <w:rPr>
                <w:rFonts w:ascii="Arial" w:hAnsi="Arial" w:cs="Arial"/>
                <w:kern w:val="1"/>
                <w:sz w:val="24"/>
                <w:szCs w:val="24"/>
                <w:lang w:eastAsia="ar-SA"/>
              </w:rPr>
              <w:t>д. Кукуевка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400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kern w:val="1"/>
                <w:sz w:val="24"/>
                <w:szCs w:val="24"/>
                <w:lang w:eastAsia="ar-SA"/>
              </w:rPr>
              <w:t>4,5</w:t>
            </w:r>
          </w:p>
        </w:tc>
      </w:tr>
      <w:tr w:rsidR="0088450F" w:rsidRPr="00C95270" w:rsidTr="00C9527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rPr>
                <w:rFonts w:ascii="Arial" w:hAnsi="Arial" w:cs="Arial"/>
                <w:b/>
                <w:kern w:val="1"/>
                <w:sz w:val="24"/>
                <w:szCs w:val="24"/>
                <w:lang w:eastAsia="ar-SA"/>
              </w:rPr>
            </w:pPr>
            <w:r w:rsidRPr="00C95270">
              <w:rPr>
                <w:rFonts w:ascii="Arial" w:hAnsi="Arial" w:cs="Arial"/>
                <w:b/>
                <w:kern w:val="1"/>
                <w:sz w:val="24"/>
                <w:szCs w:val="24"/>
                <w:lang w:eastAsia="ar-SA"/>
              </w:rPr>
              <w:t>Итого:</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b/>
                <w:kern w:val="1"/>
                <w:sz w:val="24"/>
                <w:szCs w:val="24"/>
                <w:lang w:eastAsia="ar-SA"/>
              </w:rPr>
            </w:pPr>
            <w:r w:rsidRPr="00C95270">
              <w:rPr>
                <w:rFonts w:ascii="Arial" w:hAnsi="Arial" w:cs="Arial"/>
                <w:b/>
                <w:kern w:val="1"/>
                <w:sz w:val="24"/>
                <w:szCs w:val="24"/>
                <w:lang w:eastAsia="ar-SA"/>
              </w:rPr>
              <w:t>3226</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b/>
                <w:kern w:val="1"/>
                <w:sz w:val="24"/>
                <w:szCs w:val="24"/>
                <w:lang w:eastAsia="ar-SA"/>
              </w:rPr>
            </w:pPr>
            <w:r w:rsidRPr="00C95270">
              <w:rPr>
                <w:rFonts w:ascii="Arial" w:hAnsi="Arial" w:cs="Arial"/>
                <w:b/>
                <w:kern w:val="1"/>
                <w:sz w:val="24"/>
                <w:szCs w:val="24"/>
                <w:lang w:eastAsia="ar-SA"/>
              </w:rPr>
              <w:t>2974,8</w:t>
            </w:r>
          </w:p>
          <w:p w:rsidR="0088450F" w:rsidRPr="00C95270" w:rsidRDefault="0088450F" w:rsidP="00555357">
            <w:pPr>
              <w:suppressAutoHyphens/>
              <w:spacing w:after="0" w:line="240" w:lineRule="exact"/>
              <w:jc w:val="center"/>
              <w:rPr>
                <w:rFonts w:ascii="Arial" w:hAnsi="Arial" w:cs="Arial"/>
                <w:b/>
                <w:kern w:val="1"/>
                <w:sz w:val="24"/>
                <w:szCs w:val="24"/>
                <w:lang w:eastAsia="ar-SA"/>
              </w:rPr>
            </w:pPr>
            <w:r w:rsidRPr="00C95270">
              <w:rPr>
                <w:rFonts w:ascii="Arial" w:hAnsi="Arial" w:cs="Arial"/>
                <w:b/>
                <w:kern w:val="1"/>
                <w:sz w:val="24"/>
                <w:szCs w:val="24"/>
                <w:lang w:eastAsia="ar-SA"/>
              </w:rPr>
              <w:t>974,12</w:t>
            </w: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b/>
                <w:kern w:val="1"/>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b/>
                <w:kern w:val="1"/>
                <w:sz w:val="24"/>
                <w:szCs w:val="24"/>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b/>
                <w:kern w:val="1"/>
                <w:sz w:val="24"/>
                <w:szCs w:val="24"/>
                <w:lang w:eastAsia="ar-SA"/>
              </w:rPr>
            </w:pPr>
            <w:r w:rsidRPr="00C95270">
              <w:rPr>
                <w:rFonts w:ascii="Arial" w:hAnsi="Arial" w:cs="Arial"/>
                <w:b/>
                <w:kern w:val="1"/>
                <w:sz w:val="24"/>
                <w:szCs w:val="24"/>
                <w:lang w:eastAsia="ar-SA"/>
              </w:rPr>
              <w:t>12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b/>
                <w:kern w:val="1"/>
                <w:sz w:val="24"/>
                <w:szCs w:val="24"/>
                <w:lang w:eastAsia="ar-SA"/>
              </w:rPr>
            </w:pPr>
            <w:r w:rsidRPr="00C95270">
              <w:rPr>
                <w:rFonts w:ascii="Arial" w:hAnsi="Arial" w:cs="Arial"/>
                <w:b/>
                <w:kern w:val="1"/>
                <w:sz w:val="24"/>
                <w:szCs w:val="24"/>
                <w:lang w:eastAsia="ar-SA"/>
              </w:rPr>
              <w:t>11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b/>
                <w:kern w:val="1"/>
                <w:sz w:val="24"/>
                <w:szCs w:val="24"/>
                <w:lang w:eastAsia="ar-SA"/>
              </w:rPr>
            </w:pPr>
          </w:p>
        </w:tc>
        <w:tc>
          <w:tcPr>
            <w:tcW w:w="461" w:type="dxa"/>
            <w:tcBorders>
              <w:top w:val="single" w:sz="4" w:space="0" w:color="000000"/>
              <w:left w:val="single" w:sz="4" w:space="0" w:color="000000"/>
              <w:bottom w:val="single" w:sz="4" w:space="0" w:color="000000"/>
            </w:tcBorders>
            <w:shd w:val="clear" w:color="auto" w:fill="auto"/>
            <w:vAlign w:val="center"/>
          </w:tcPr>
          <w:p w:rsidR="0088450F" w:rsidRPr="00C95270" w:rsidRDefault="0088450F" w:rsidP="00555357">
            <w:pPr>
              <w:suppressAutoHyphens/>
              <w:snapToGrid w:val="0"/>
              <w:spacing w:after="0" w:line="240" w:lineRule="exact"/>
              <w:jc w:val="center"/>
              <w:rPr>
                <w:rFonts w:ascii="Arial" w:hAnsi="Arial" w:cs="Arial"/>
                <w:b/>
                <w:kern w:val="1"/>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95270" w:rsidRDefault="0088450F" w:rsidP="00555357">
            <w:pPr>
              <w:suppressAutoHyphens/>
              <w:spacing w:after="0" w:line="240" w:lineRule="exact"/>
              <w:jc w:val="center"/>
              <w:rPr>
                <w:rFonts w:ascii="Arial" w:hAnsi="Arial" w:cs="Arial"/>
                <w:kern w:val="1"/>
                <w:sz w:val="24"/>
                <w:szCs w:val="24"/>
                <w:lang w:eastAsia="ar-SA"/>
              </w:rPr>
            </w:pPr>
            <w:r w:rsidRPr="00C95270">
              <w:rPr>
                <w:rFonts w:ascii="Arial" w:hAnsi="Arial" w:cs="Arial"/>
                <w:b/>
                <w:kern w:val="1"/>
                <w:sz w:val="24"/>
                <w:szCs w:val="24"/>
                <w:lang w:eastAsia="ar-SA"/>
              </w:rPr>
              <w:t>32</w:t>
            </w:r>
          </w:p>
        </w:tc>
      </w:tr>
    </w:tbl>
    <w:p w:rsidR="0088450F" w:rsidRPr="00C95270" w:rsidRDefault="0088450F" w:rsidP="0088450F">
      <w:pPr>
        <w:widowControl w:val="0"/>
        <w:spacing w:after="0" w:line="240" w:lineRule="auto"/>
        <w:rPr>
          <w:rFonts w:ascii="Arial" w:hAnsi="Arial" w:cs="Arial"/>
          <w:i/>
          <w:iCs/>
          <w:color w:val="000000"/>
          <w:sz w:val="24"/>
          <w:szCs w:val="24"/>
          <w:lang w:eastAsia="ru-RU"/>
        </w:rPr>
      </w:pP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 xml:space="preserve">На водозаборах: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д. Александровка – 2 скважины,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д. 1-ое Цветово – 2 скважины,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д. Селиховы Дворы – 2 скважины,</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 д. Березка – 2 скважины,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п. </w:t>
      </w:r>
      <w:proofErr w:type="gramStart"/>
      <w:r w:rsidRPr="00C95270">
        <w:rPr>
          <w:rFonts w:ascii="Arial" w:hAnsi="Arial" w:cs="Arial"/>
          <w:sz w:val="24"/>
          <w:szCs w:val="24"/>
        </w:rPr>
        <w:t>Заповедный</w:t>
      </w:r>
      <w:proofErr w:type="gramEnd"/>
      <w:r w:rsidRPr="00C95270">
        <w:rPr>
          <w:rFonts w:ascii="Arial" w:hAnsi="Arial" w:cs="Arial"/>
          <w:sz w:val="24"/>
          <w:szCs w:val="24"/>
        </w:rPr>
        <w:t xml:space="preserve"> – 1 скважина,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 xml:space="preserve">д. Екатериновка – 1 скважина, </w:t>
      </w:r>
    </w:p>
    <w:p w:rsidR="0088450F" w:rsidRPr="00C95270" w:rsidRDefault="0088450F" w:rsidP="0088450F">
      <w:pPr>
        <w:widowControl w:val="0"/>
        <w:spacing w:after="0" w:line="240" w:lineRule="auto"/>
        <w:ind w:firstLine="851"/>
        <w:jc w:val="both"/>
        <w:rPr>
          <w:rFonts w:ascii="Arial" w:hAnsi="Arial" w:cs="Arial"/>
          <w:sz w:val="24"/>
          <w:szCs w:val="24"/>
        </w:rPr>
      </w:pPr>
      <w:r w:rsidRPr="00C95270">
        <w:rPr>
          <w:rFonts w:ascii="Arial" w:hAnsi="Arial" w:cs="Arial"/>
          <w:sz w:val="24"/>
          <w:szCs w:val="24"/>
        </w:rPr>
        <w:t>•</w:t>
      </w:r>
      <w:r w:rsidRPr="00C95270">
        <w:rPr>
          <w:rFonts w:ascii="Arial" w:hAnsi="Arial" w:cs="Arial"/>
          <w:sz w:val="24"/>
          <w:szCs w:val="24"/>
        </w:rPr>
        <w:tab/>
        <w:t>д. Кукуевка – 1 скважина;</w:t>
      </w:r>
    </w:p>
    <w:p w:rsidR="0088450F" w:rsidRPr="00C95270" w:rsidRDefault="0088450F" w:rsidP="0088450F">
      <w:pPr>
        <w:widowControl w:val="0"/>
        <w:spacing w:after="0" w:line="240" w:lineRule="auto"/>
        <w:jc w:val="both"/>
        <w:rPr>
          <w:rFonts w:ascii="Arial" w:hAnsi="Arial" w:cs="Arial"/>
          <w:sz w:val="24"/>
          <w:szCs w:val="24"/>
        </w:rPr>
      </w:pPr>
      <w:r w:rsidRPr="00C95270">
        <w:rPr>
          <w:rFonts w:ascii="Arial" w:hAnsi="Arial" w:cs="Arial"/>
          <w:sz w:val="24"/>
          <w:szCs w:val="24"/>
        </w:rPr>
        <w:t>эксплуатируются преимущественно насосы марки ЭЦВ-6-80, глубина погружения 50÷60м, производительность 6 м3/час.</w:t>
      </w:r>
    </w:p>
    <w:p w:rsidR="0088450F" w:rsidRPr="00C95270" w:rsidRDefault="0088450F" w:rsidP="0088450F">
      <w:pPr>
        <w:widowControl w:val="0"/>
        <w:spacing w:after="0" w:line="240" w:lineRule="auto"/>
        <w:ind w:firstLine="851"/>
        <w:jc w:val="both"/>
        <w:rPr>
          <w:rFonts w:ascii="Arial" w:hAnsi="Arial" w:cs="Arial"/>
          <w:color w:val="000000"/>
          <w:sz w:val="24"/>
          <w:szCs w:val="24"/>
        </w:rPr>
      </w:pPr>
      <w:r w:rsidRPr="00C95270">
        <w:rPr>
          <w:rFonts w:ascii="Arial" w:hAnsi="Arial" w:cs="Arial"/>
          <w:sz w:val="24"/>
          <w:szCs w:val="24"/>
        </w:rPr>
        <w:t xml:space="preserve">В то же время износ элементов существующей сети водоснабжения составляет 50-100%, основная проблема – потеря гидравлического напора. Длительная эксплуатация скважин увеличивает вероятность исчерпывания дебита. </w:t>
      </w:r>
      <w:r w:rsidRPr="00C95270">
        <w:rPr>
          <w:rFonts w:ascii="Arial" w:hAnsi="Arial" w:cs="Arial"/>
          <w:color w:val="000000"/>
          <w:sz w:val="24"/>
          <w:szCs w:val="24"/>
        </w:rPr>
        <w:t>Протяженность водопроводных сетей, требующих замены (ремонта) составляет 32 км.</w:t>
      </w:r>
    </w:p>
    <w:p w:rsidR="0088450F" w:rsidRPr="00C95270" w:rsidRDefault="0088450F" w:rsidP="0088450F">
      <w:pPr>
        <w:spacing w:after="0" w:line="240" w:lineRule="auto"/>
        <w:ind w:firstLine="709"/>
        <w:jc w:val="both"/>
        <w:rPr>
          <w:rFonts w:ascii="Arial" w:hAnsi="Arial" w:cs="Arial"/>
          <w:sz w:val="24"/>
          <w:szCs w:val="24"/>
          <w:lang w:bidi="en-US"/>
        </w:rPr>
      </w:pPr>
      <w:proofErr w:type="gramStart"/>
      <w:r w:rsidRPr="00C95270">
        <w:rPr>
          <w:rFonts w:ascii="Arial" w:hAnsi="Arial" w:cs="Arial"/>
          <w:sz w:val="24"/>
          <w:szCs w:val="24"/>
          <w:lang w:bidi="en-US"/>
        </w:rPr>
        <w:t>Проводя анализ существующего положения в Новопоселеновском сельсовете становится</w:t>
      </w:r>
      <w:proofErr w:type="gramEnd"/>
      <w:r w:rsidRPr="00C95270">
        <w:rPr>
          <w:rFonts w:ascii="Arial" w:hAnsi="Arial" w:cs="Arial"/>
          <w:sz w:val="24"/>
          <w:szCs w:val="24"/>
          <w:lang w:bidi="en-US"/>
        </w:rPr>
        <w:t xml:space="preserve"> ясно, что сети находятся в неудовлетворительном состоянии, кроме того, помимо физического износа системы водоснабжения в сельсовете преобладает </w:t>
      </w:r>
      <w:proofErr w:type="spellStart"/>
      <w:r w:rsidRPr="00C95270">
        <w:rPr>
          <w:rFonts w:ascii="Arial" w:hAnsi="Arial" w:cs="Arial"/>
          <w:sz w:val="24"/>
          <w:szCs w:val="24"/>
          <w:lang w:bidi="en-US"/>
        </w:rPr>
        <w:t>бесканальная</w:t>
      </w:r>
      <w:proofErr w:type="spellEnd"/>
      <w:r w:rsidRPr="00C95270">
        <w:rPr>
          <w:rFonts w:ascii="Arial" w:hAnsi="Arial" w:cs="Arial"/>
          <w:sz w:val="24"/>
          <w:szCs w:val="24"/>
          <w:lang w:bidi="en-US"/>
        </w:rPr>
        <w:t xml:space="preserve"> прокладка трубопровода. </w:t>
      </w:r>
      <w:proofErr w:type="spellStart"/>
      <w:r w:rsidRPr="00C95270">
        <w:rPr>
          <w:rFonts w:ascii="Arial" w:hAnsi="Arial" w:cs="Arial"/>
          <w:sz w:val="24"/>
          <w:szCs w:val="24"/>
          <w:lang w:bidi="en-US"/>
        </w:rPr>
        <w:t>Бесканальная</w:t>
      </w:r>
      <w:proofErr w:type="spellEnd"/>
      <w:r w:rsidRPr="00C95270">
        <w:rPr>
          <w:rFonts w:ascii="Arial" w:hAnsi="Arial" w:cs="Arial"/>
          <w:sz w:val="24"/>
          <w:szCs w:val="24"/>
          <w:lang w:bidi="en-US"/>
        </w:rPr>
        <w:t xml:space="preserve"> прокладка внутри сельской черты ведет к ухудшению внешнего облика сельсовета, кроме того она имеет ряд недостатков по сравнению </w:t>
      </w:r>
      <w:proofErr w:type="gramStart"/>
      <w:r w:rsidRPr="00C95270">
        <w:rPr>
          <w:rFonts w:ascii="Arial" w:hAnsi="Arial" w:cs="Arial"/>
          <w:sz w:val="24"/>
          <w:szCs w:val="24"/>
          <w:lang w:bidi="en-US"/>
        </w:rPr>
        <w:t>с</w:t>
      </w:r>
      <w:proofErr w:type="gramEnd"/>
      <w:r w:rsidRPr="00C95270">
        <w:rPr>
          <w:rFonts w:ascii="Arial" w:hAnsi="Arial" w:cs="Arial"/>
          <w:sz w:val="24"/>
          <w:szCs w:val="24"/>
          <w:lang w:bidi="en-US"/>
        </w:rPr>
        <w:t xml:space="preserve"> канальной.</w:t>
      </w:r>
    </w:p>
    <w:p w:rsidR="0088450F" w:rsidRPr="00C95270" w:rsidRDefault="0088450F" w:rsidP="0088450F">
      <w:pPr>
        <w:spacing w:after="0" w:line="240" w:lineRule="auto"/>
        <w:ind w:firstLine="709"/>
        <w:jc w:val="both"/>
        <w:rPr>
          <w:rFonts w:ascii="Arial" w:hAnsi="Arial" w:cs="Arial"/>
          <w:sz w:val="24"/>
          <w:szCs w:val="24"/>
          <w:lang w:bidi="en-US"/>
        </w:rPr>
      </w:pPr>
      <w:r w:rsidRPr="00C95270">
        <w:rPr>
          <w:rFonts w:ascii="Arial" w:hAnsi="Arial" w:cs="Arial"/>
          <w:sz w:val="24"/>
          <w:szCs w:val="24"/>
          <w:lang w:bidi="en-US"/>
        </w:rPr>
        <w:lastRenderedPageBreak/>
        <w:t>К проблемам водоснабжения можно отнести и то, что подача воды в жилые дома осуществляется непосредственно из скважин без предварительной очистки, что приводит к засорению сетей и неудовлетворительному качеству питьевой воды.</w:t>
      </w:r>
    </w:p>
    <w:p w:rsidR="0088450F" w:rsidRPr="00C95270" w:rsidRDefault="0088450F" w:rsidP="0088450F">
      <w:pPr>
        <w:tabs>
          <w:tab w:val="num" w:pos="0"/>
        </w:tabs>
        <w:spacing w:after="0" w:line="240" w:lineRule="auto"/>
        <w:ind w:firstLine="709"/>
        <w:jc w:val="both"/>
        <w:rPr>
          <w:rFonts w:ascii="Arial" w:hAnsi="Arial" w:cs="Arial"/>
          <w:b/>
          <w:sz w:val="24"/>
          <w:szCs w:val="24"/>
        </w:rPr>
      </w:pPr>
      <w:r w:rsidRPr="00C95270">
        <w:rPr>
          <w:rFonts w:ascii="Arial" w:hAnsi="Arial" w:cs="Arial"/>
          <w:b/>
          <w:sz w:val="24"/>
          <w:szCs w:val="24"/>
        </w:rPr>
        <w:t>2.6. Прочие системы коммунальной инфраструктуры.</w:t>
      </w:r>
    </w:p>
    <w:p w:rsidR="0088450F" w:rsidRPr="00C95270" w:rsidRDefault="0088450F" w:rsidP="0088450F">
      <w:pPr>
        <w:spacing w:after="0" w:line="240" w:lineRule="auto"/>
        <w:ind w:firstLine="709"/>
        <w:jc w:val="both"/>
        <w:rPr>
          <w:rFonts w:ascii="Arial" w:hAnsi="Arial" w:cs="Arial"/>
          <w:sz w:val="24"/>
          <w:szCs w:val="24"/>
        </w:rPr>
      </w:pPr>
      <w:r w:rsidRPr="00C95270">
        <w:rPr>
          <w:rFonts w:ascii="Arial" w:hAnsi="Arial" w:cs="Arial"/>
          <w:sz w:val="24"/>
          <w:szCs w:val="24"/>
        </w:rPr>
        <w:t xml:space="preserve">По состоянию на 01.01.2018 года организованного сброса сточных вод через центральную систему канализации в муниципальном образовании в настоящее время нет. </w:t>
      </w:r>
      <w:bookmarkStart w:id="16" w:name="_Toc247098667"/>
      <w:bookmarkStart w:id="17" w:name="_Toc247120175"/>
      <w:r w:rsidRPr="00C95270">
        <w:rPr>
          <w:rFonts w:ascii="Arial" w:hAnsi="Arial" w:cs="Arial"/>
          <w:sz w:val="24"/>
          <w:szCs w:val="24"/>
        </w:rPr>
        <w:t xml:space="preserve">Отвод стоков от зданий, имеющих внутреннюю канализацию, осуществляется в выгребные ямы. </w:t>
      </w:r>
      <w:bookmarkEnd w:id="16"/>
      <w:bookmarkEnd w:id="17"/>
    </w:p>
    <w:p w:rsidR="0088450F" w:rsidRPr="00C95270" w:rsidRDefault="0088450F" w:rsidP="0088450F">
      <w:pPr>
        <w:spacing w:after="0" w:line="240" w:lineRule="auto"/>
        <w:ind w:firstLine="709"/>
        <w:contextualSpacing/>
        <w:jc w:val="both"/>
        <w:rPr>
          <w:rFonts w:ascii="Arial" w:hAnsi="Arial" w:cs="Arial"/>
          <w:iCs/>
          <w:sz w:val="24"/>
          <w:szCs w:val="24"/>
        </w:rPr>
      </w:pPr>
      <w:r w:rsidRPr="00C95270">
        <w:rPr>
          <w:rFonts w:ascii="Arial" w:hAnsi="Arial" w:cs="Arial"/>
          <w:iCs/>
          <w:sz w:val="24"/>
          <w:szCs w:val="24"/>
        </w:rPr>
        <w:t xml:space="preserve">Самостоятельной ливневой канализации в населенных пунктах не имеется. </w:t>
      </w:r>
    </w:p>
    <w:p w:rsidR="0088450F" w:rsidRPr="00C95270" w:rsidRDefault="0088450F" w:rsidP="0088450F">
      <w:pPr>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Централизованный сбор, вывоз и утилизация бытовых отходов организован в соответствии с заключенными договорами.</w:t>
      </w:r>
    </w:p>
    <w:p w:rsidR="0088450F" w:rsidRPr="00C95270" w:rsidRDefault="0088450F" w:rsidP="0088450F">
      <w:pPr>
        <w:spacing w:after="0" w:line="240" w:lineRule="auto"/>
        <w:rPr>
          <w:rFonts w:ascii="Arial" w:hAnsi="Arial" w:cs="Arial"/>
          <w:b/>
          <w:sz w:val="24"/>
          <w:szCs w:val="24"/>
        </w:rPr>
      </w:pPr>
    </w:p>
    <w:p w:rsidR="0088450F" w:rsidRPr="00C95270" w:rsidRDefault="0088450F" w:rsidP="0088450F">
      <w:pPr>
        <w:spacing w:after="0" w:line="240" w:lineRule="auto"/>
        <w:jc w:val="center"/>
        <w:rPr>
          <w:rFonts w:ascii="Arial" w:hAnsi="Arial" w:cs="Arial"/>
          <w:b/>
          <w:sz w:val="24"/>
          <w:szCs w:val="24"/>
        </w:rPr>
        <w:sectPr w:rsidR="0088450F" w:rsidRPr="00C95270" w:rsidSect="00C718D5">
          <w:type w:val="continuous"/>
          <w:pgSz w:w="11906" w:h="16838"/>
          <w:pgMar w:top="1134" w:right="850" w:bottom="1134" w:left="1701" w:header="708" w:footer="708" w:gutter="0"/>
          <w:cols w:space="708"/>
          <w:docGrid w:linePitch="360"/>
        </w:sect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lastRenderedPageBreak/>
        <w:t>Характеристика технического состояния действующей системы газоснабжения по МО «Новопоселеновский сельсовет» на 01.01.2018 г.</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2887"/>
        <w:gridCol w:w="856"/>
        <w:gridCol w:w="1440"/>
        <w:gridCol w:w="958"/>
        <w:gridCol w:w="958"/>
        <w:gridCol w:w="1441"/>
        <w:gridCol w:w="962"/>
      </w:tblGrid>
      <w:tr w:rsidR="0088450F" w:rsidRPr="00C95270" w:rsidTr="00555357">
        <w:trPr>
          <w:cantSplit/>
          <w:trHeight w:val="203"/>
        </w:trPr>
        <w:tc>
          <w:tcPr>
            <w:tcW w:w="317" w:type="pct"/>
            <w:vMerge w:val="restart"/>
            <w:tcBorders>
              <w:top w:val="single" w:sz="24" w:space="0" w:color="auto"/>
              <w:left w:val="single" w:sz="24" w:space="0" w:color="auto"/>
              <w:bottom w:val="single" w:sz="4" w:space="0" w:color="auto"/>
              <w:right w:val="single" w:sz="18" w:space="0" w:color="auto"/>
            </w:tcBorders>
            <w:vAlign w:val="center"/>
          </w:tcPr>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ind w:left="-108" w:right="-108"/>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428" w:type="pct"/>
            <w:vMerge w:val="restart"/>
            <w:tcBorders>
              <w:top w:val="single" w:sz="24"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caps/>
                <w:sz w:val="24"/>
                <w:szCs w:val="24"/>
              </w:rPr>
            </w:pPr>
          </w:p>
          <w:p w:rsidR="0088450F" w:rsidRPr="00C95270" w:rsidRDefault="0088450F" w:rsidP="00555357">
            <w:pPr>
              <w:widowControl w:val="0"/>
              <w:spacing w:after="0" w:line="240" w:lineRule="auto"/>
              <w:ind w:left="57" w:right="57"/>
              <w:jc w:val="center"/>
              <w:rPr>
                <w:rFonts w:ascii="Arial" w:hAnsi="Arial" w:cs="Arial"/>
                <w:b/>
                <w:sz w:val="24"/>
                <w:szCs w:val="24"/>
                <w:vertAlign w:val="superscript"/>
              </w:rPr>
            </w:pPr>
            <w:r w:rsidRPr="00C95270">
              <w:rPr>
                <w:rFonts w:ascii="Arial" w:hAnsi="Arial" w:cs="Arial"/>
                <w:b/>
                <w:caps/>
                <w:sz w:val="24"/>
                <w:szCs w:val="24"/>
              </w:rPr>
              <w:t>Н</w:t>
            </w:r>
            <w:r w:rsidRPr="00C95270">
              <w:rPr>
                <w:rFonts w:ascii="Arial" w:hAnsi="Arial" w:cs="Arial"/>
                <w:b/>
                <w:sz w:val="24"/>
                <w:szCs w:val="24"/>
              </w:rPr>
              <w:t>аименование населенного пункта</w:t>
            </w:r>
          </w:p>
        </w:tc>
        <w:tc>
          <w:tcPr>
            <w:tcW w:w="1587" w:type="pct"/>
            <w:gridSpan w:val="3"/>
            <w:tcBorders>
              <w:top w:val="single" w:sz="24"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Магистральные газопроводы</w:t>
            </w:r>
          </w:p>
        </w:tc>
        <w:tc>
          <w:tcPr>
            <w:tcW w:w="1668" w:type="pct"/>
            <w:gridSpan w:val="3"/>
            <w:tcBorders>
              <w:top w:val="single" w:sz="24" w:space="0" w:color="auto"/>
              <w:left w:val="nil"/>
              <w:bottom w:val="single" w:sz="4"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Распределительные газопроводы</w:t>
            </w:r>
          </w:p>
        </w:tc>
      </w:tr>
      <w:tr w:rsidR="0088450F" w:rsidRPr="00C95270" w:rsidTr="00555357">
        <w:trPr>
          <w:cantSplit/>
          <w:trHeight w:val="395"/>
        </w:trPr>
        <w:tc>
          <w:tcPr>
            <w:tcW w:w="317" w:type="pct"/>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1428" w:type="pct"/>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caps/>
                <w:sz w:val="24"/>
                <w:szCs w:val="24"/>
              </w:rPr>
            </w:pPr>
          </w:p>
        </w:tc>
        <w:tc>
          <w:tcPr>
            <w:tcW w:w="397" w:type="pct"/>
            <w:tcBorders>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Кол-во</w:t>
            </w:r>
          </w:p>
        </w:tc>
        <w:tc>
          <w:tcPr>
            <w:tcW w:w="714" w:type="pct"/>
            <w:tcBorders>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ввода</w:t>
            </w:r>
          </w:p>
        </w:tc>
        <w:tc>
          <w:tcPr>
            <w:tcW w:w="476" w:type="pct"/>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Износ</w:t>
            </w:r>
          </w:p>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w:t>
            </w:r>
          </w:p>
        </w:tc>
        <w:tc>
          <w:tcPr>
            <w:tcW w:w="476" w:type="pct"/>
            <w:tcBorders>
              <w:left w:val="nil"/>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км</w:t>
            </w:r>
          </w:p>
        </w:tc>
        <w:tc>
          <w:tcPr>
            <w:tcW w:w="714" w:type="pct"/>
            <w:tcBorders>
              <w:left w:val="nil"/>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ввода</w:t>
            </w:r>
          </w:p>
        </w:tc>
        <w:tc>
          <w:tcPr>
            <w:tcW w:w="478" w:type="pct"/>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108" w:right="-104"/>
              <w:jc w:val="center"/>
              <w:rPr>
                <w:rFonts w:ascii="Arial" w:hAnsi="Arial" w:cs="Arial"/>
                <w:b/>
                <w:sz w:val="24"/>
                <w:szCs w:val="24"/>
              </w:rPr>
            </w:pPr>
            <w:r w:rsidRPr="00C95270">
              <w:rPr>
                <w:rFonts w:ascii="Arial" w:hAnsi="Arial" w:cs="Arial"/>
                <w:b/>
                <w:sz w:val="24"/>
                <w:szCs w:val="24"/>
              </w:rPr>
              <w:t>Износ</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w:t>
            </w:r>
          </w:p>
        </w:tc>
      </w:tr>
      <w:tr w:rsidR="0088450F" w:rsidRPr="00C95270" w:rsidTr="00555357">
        <w:trPr>
          <w:cantSplit/>
          <w:trHeight w:val="113"/>
        </w:trPr>
        <w:tc>
          <w:tcPr>
            <w:tcW w:w="317" w:type="pct"/>
            <w:tcBorders>
              <w:top w:val="single" w:sz="2" w:space="0" w:color="auto"/>
              <w:left w:val="single" w:sz="24"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1428" w:type="pct"/>
            <w:tcBorders>
              <w:top w:val="single" w:sz="2" w:space="0" w:color="auto"/>
              <w:left w:val="nil"/>
              <w:bottom w:val="single" w:sz="2" w:space="0" w:color="auto"/>
              <w:right w:val="single" w:sz="18" w:space="0" w:color="auto"/>
            </w:tcBorders>
            <w:vAlign w:val="center"/>
          </w:tcPr>
          <w:p w:rsidR="0088450F" w:rsidRPr="00C95270" w:rsidRDefault="0088450F" w:rsidP="00555357">
            <w:pPr>
              <w:spacing w:after="0" w:line="240" w:lineRule="auto"/>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397" w:type="pct"/>
            <w:tcBorders>
              <w:top w:val="single" w:sz="2" w:space="0" w:color="auto"/>
              <w:left w:val="nil"/>
              <w:bottom w:val="single" w:sz="2"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14" w:type="pct"/>
            <w:tcBorders>
              <w:top w:val="single" w:sz="2" w:space="0" w:color="auto"/>
              <w:left w:val="single" w:sz="2" w:space="0" w:color="auto"/>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476" w:type="pct"/>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476" w:type="pct"/>
            <w:tcBorders>
              <w:top w:val="single" w:sz="2"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111,2</w:t>
            </w:r>
          </w:p>
        </w:tc>
        <w:tc>
          <w:tcPr>
            <w:tcW w:w="714" w:type="pct"/>
            <w:tcBorders>
              <w:top w:val="single" w:sz="2"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2005</w:t>
            </w:r>
          </w:p>
        </w:tc>
        <w:tc>
          <w:tcPr>
            <w:tcW w:w="478" w:type="pct"/>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10</w:t>
            </w:r>
          </w:p>
        </w:tc>
      </w:tr>
      <w:tr w:rsidR="0088450F" w:rsidRPr="00C95270" w:rsidTr="00555357">
        <w:trPr>
          <w:cantSplit/>
          <w:trHeight w:val="95"/>
        </w:trPr>
        <w:tc>
          <w:tcPr>
            <w:tcW w:w="317" w:type="pct"/>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1428"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napToGrid w:val="0"/>
                <w:color w:val="000000"/>
                <w:sz w:val="24"/>
                <w:szCs w:val="24"/>
              </w:rPr>
            </w:pPr>
            <w:r w:rsidRPr="00C95270">
              <w:rPr>
                <w:rFonts w:ascii="Arial" w:hAnsi="Arial" w:cs="Arial"/>
                <w:b/>
                <w:snapToGrid w:val="0"/>
                <w:color w:val="000000"/>
                <w:sz w:val="24"/>
                <w:szCs w:val="24"/>
              </w:rPr>
              <w:t>Итого по МО</w:t>
            </w:r>
          </w:p>
        </w:tc>
        <w:tc>
          <w:tcPr>
            <w:tcW w:w="397" w:type="pct"/>
            <w:tcBorders>
              <w:top w:val="single" w:sz="18" w:space="0" w:color="auto"/>
              <w:left w:val="nil"/>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14" w:type="pct"/>
            <w:tcBorders>
              <w:top w:val="single" w:sz="18" w:space="0" w:color="auto"/>
              <w:left w:val="single" w:sz="2"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476"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476" w:type="pct"/>
            <w:tcBorders>
              <w:top w:val="single" w:sz="18"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111,2</w:t>
            </w:r>
          </w:p>
        </w:tc>
        <w:tc>
          <w:tcPr>
            <w:tcW w:w="714" w:type="pct"/>
            <w:tcBorders>
              <w:top w:val="single" w:sz="18"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2005</w:t>
            </w:r>
          </w:p>
        </w:tc>
        <w:tc>
          <w:tcPr>
            <w:tcW w:w="478"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10</w:t>
            </w:r>
          </w:p>
        </w:tc>
      </w:tr>
    </w:tbl>
    <w:p w:rsidR="0088450F" w:rsidRPr="00C95270" w:rsidRDefault="0088450F" w:rsidP="0088450F">
      <w:pPr>
        <w:tabs>
          <w:tab w:val="left" w:pos="12030"/>
        </w:tabs>
        <w:rPr>
          <w:rFonts w:ascii="Arial" w:hAnsi="Arial" w:cs="Arial"/>
          <w:sz w:val="24"/>
          <w:szCs w:val="24"/>
        </w:rPr>
      </w:pP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Характеристика действующей системы водоснабжения населенных пунктов</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муниципального образования «Новопоселеновский сельсовет на 01.01.2018 г.</w:t>
      </w:r>
    </w:p>
    <w:p w:rsidR="0088450F" w:rsidRPr="00C95270" w:rsidRDefault="0088450F" w:rsidP="0088450F">
      <w:pPr>
        <w:spacing w:after="0" w:line="240" w:lineRule="auto"/>
        <w:jc w:val="center"/>
        <w:rPr>
          <w:rFonts w:ascii="Arial" w:hAnsi="Arial" w:cs="Arial"/>
          <w:sz w:val="24"/>
          <w:szCs w:val="24"/>
        </w:rPr>
      </w:pPr>
    </w:p>
    <w:p w:rsidR="0088450F" w:rsidRPr="00C95270" w:rsidRDefault="0088450F" w:rsidP="0088450F">
      <w:pPr>
        <w:spacing w:after="0" w:line="240" w:lineRule="auto"/>
        <w:jc w:val="center"/>
        <w:rPr>
          <w:rFonts w:ascii="Arial" w:hAnsi="Arial" w:cs="Arial"/>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
        <w:gridCol w:w="2478"/>
        <w:gridCol w:w="671"/>
        <w:gridCol w:w="1023"/>
        <w:gridCol w:w="696"/>
        <w:gridCol w:w="581"/>
        <w:gridCol w:w="1023"/>
        <w:gridCol w:w="696"/>
        <w:gridCol w:w="581"/>
        <w:gridCol w:w="1023"/>
        <w:gridCol w:w="696"/>
      </w:tblGrid>
      <w:tr w:rsidR="0088450F" w:rsidRPr="00C95270" w:rsidTr="00555357">
        <w:trPr>
          <w:cantSplit/>
          <w:trHeight w:val="203"/>
        </w:trPr>
        <w:tc>
          <w:tcPr>
            <w:tcW w:w="324" w:type="pct"/>
            <w:vMerge w:val="restart"/>
            <w:tcBorders>
              <w:top w:val="single" w:sz="24" w:space="0" w:color="auto"/>
              <w:left w:val="single" w:sz="24" w:space="0" w:color="auto"/>
              <w:bottom w:val="single" w:sz="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169" w:type="pct"/>
            <w:vMerge w:val="restart"/>
            <w:tcBorders>
              <w:top w:val="single" w:sz="24"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ind w:right="57"/>
              <w:jc w:val="center"/>
              <w:rPr>
                <w:rFonts w:ascii="Arial" w:hAnsi="Arial" w:cs="Arial"/>
                <w:b/>
                <w:sz w:val="24"/>
                <w:szCs w:val="24"/>
              </w:rPr>
            </w:pPr>
            <w:r w:rsidRPr="00C95270">
              <w:rPr>
                <w:rFonts w:ascii="Arial" w:hAnsi="Arial" w:cs="Arial"/>
                <w:b/>
                <w:caps/>
                <w:sz w:val="24"/>
                <w:szCs w:val="24"/>
              </w:rPr>
              <w:t>Н</w:t>
            </w:r>
            <w:r w:rsidRPr="00C95270">
              <w:rPr>
                <w:rFonts w:ascii="Arial" w:hAnsi="Arial" w:cs="Arial"/>
                <w:b/>
                <w:sz w:val="24"/>
                <w:szCs w:val="24"/>
              </w:rPr>
              <w:t>аименование населенного пункта</w:t>
            </w:r>
          </w:p>
        </w:tc>
        <w:tc>
          <w:tcPr>
            <w:tcW w:w="1169" w:type="pct"/>
            <w:gridSpan w:val="3"/>
            <w:tcBorders>
              <w:top w:val="single" w:sz="24"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Артезианские скважины (ед.)</w:t>
            </w:r>
          </w:p>
        </w:tc>
        <w:tc>
          <w:tcPr>
            <w:tcW w:w="1234" w:type="pct"/>
            <w:gridSpan w:val="3"/>
            <w:tcBorders>
              <w:top w:val="single" w:sz="24" w:space="0" w:color="auto"/>
              <w:left w:val="nil"/>
              <w:bottom w:val="single" w:sz="4" w:space="0" w:color="auto"/>
              <w:right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Водонапорные башни (ед.)</w:t>
            </w:r>
          </w:p>
        </w:tc>
        <w:tc>
          <w:tcPr>
            <w:tcW w:w="1104" w:type="pct"/>
            <w:gridSpan w:val="3"/>
            <w:tcBorders>
              <w:top w:val="single" w:sz="24"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Водопроводы</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w:t>
            </w:r>
            <w:proofErr w:type="gramStart"/>
            <w:r w:rsidRPr="00C95270">
              <w:rPr>
                <w:rFonts w:ascii="Arial" w:hAnsi="Arial" w:cs="Arial"/>
                <w:b/>
                <w:sz w:val="24"/>
                <w:szCs w:val="24"/>
              </w:rPr>
              <w:t>км</w:t>
            </w:r>
            <w:proofErr w:type="gramEnd"/>
            <w:r w:rsidRPr="00C95270">
              <w:rPr>
                <w:rFonts w:ascii="Arial" w:hAnsi="Arial" w:cs="Arial"/>
                <w:b/>
                <w:sz w:val="24"/>
                <w:szCs w:val="24"/>
              </w:rPr>
              <w:t>)</w:t>
            </w:r>
          </w:p>
        </w:tc>
      </w:tr>
      <w:tr w:rsidR="0088450F" w:rsidRPr="00C95270" w:rsidTr="00555357">
        <w:trPr>
          <w:cantSplit/>
          <w:trHeight w:val="488"/>
        </w:trPr>
        <w:tc>
          <w:tcPr>
            <w:tcW w:w="324" w:type="pct"/>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1169" w:type="pct"/>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caps/>
                <w:sz w:val="24"/>
                <w:szCs w:val="24"/>
              </w:rPr>
            </w:pPr>
          </w:p>
        </w:tc>
        <w:tc>
          <w:tcPr>
            <w:tcW w:w="389" w:type="pct"/>
            <w:tcBorders>
              <w:left w:val="nil"/>
              <w:bottom w:val="single" w:sz="18" w:space="0" w:color="auto"/>
              <w:right w:val="single" w:sz="2" w:space="0" w:color="auto"/>
            </w:tcBorders>
            <w:vAlign w:val="center"/>
          </w:tcPr>
          <w:p w:rsidR="0088450F" w:rsidRPr="00C95270" w:rsidRDefault="0088450F" w:rsidP="00555357">
            <w:pPr>
              <w:widowControl w:val="0"/>
              <w:tabs>
                <w:tab w:val="left" w:pos="601"/>
              </w:tabs>
              <w:spacing w:after="0" w:line="240" w:lineRule="auto"/>
              <w:ind w:left="-108" w:right="57"/>
              <w:jc w:val="center"/>
              <w:rPr>
                <w:rFonts w:ascii="Arial" w:hAnsi="Arial" w:cs="Arial"/>
                <w:b/>
                <w:sz w:val="24"/>
                <w:szCs w:val="24"/>
              </w:rPr>
            </w:pPr>
            <w:r w:rsidRPr="00C95270">
              <w:rPr>
                <w:rFonts w:ascii="Arial" w:hAnsi="Arial" w:cs="Arial"/>
                <w:b/>
                <w:sz w:val="24"/>
                <w:szCs w:val="24"/>
              </w:rPr>
              <w:t>Кол-во</w:t>
            </w:r>
          </w:p>
        </w:tc>
        <w:tc>
          <w:tcPr>
            <w:tcW w:w="390" w:type="pct"/>
            <w:tcBorders>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 ввода</w:t>
            </w:r>
          </w:p>
        </w:tc>
        <w:tc>
          <w:tcPr>
            <w:tcW w:w="390" w:type="pct"/>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Износ</w:t>
            </w:r>
            <w:proofErr w:type="gramStart"/>
            <w:r w:rsidRPr="00C95270">
              <w:rPr>
                <w:rFonts w:ascii="Arial" w:hAnsi="Arial" w:cs="Arial"/>
                <w:b/>
                <w:sz w:val="24"/>
                <w:szCs w:val="24"/>
              </w:rPr>
              <w:t xml:space="preserve"> (%)</w:t>
            </w:r>
            <w:proofErr w:type="gramEnd"/>
          </w:p>
        </w:tc>
        <w:tc>
          <w:tcPr>
            <w:tcW w:w="390" w:type="pct"/>
            <w:tcBorders>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Кол-во</w:t>
            </w:r>
          </w:p>
        </w:tc>
        <w:tc>
          <w:tcPr>
            <w:tcW w:w="454" w:type="pct"/>
            <w:tcBorders>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ввода</w:t>
            </w:r>
          </w:p>
        </w:tc>
        <w:tc>
          <w:tcPr>
            <w:tcW w:w="390" w:type="pct"/>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Износ</w:t>
            </w:r>
          </w:p>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w:t>
            </w:r>
          </w:p>
        </w:tc>
        <w:tc>
          <w:tcPr>
            <w:tcW w:w="324" w:type="pct"/>
            <w:tcBorders>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108" w:hanging="165"/>
              <w:jc w:val="center"/>
              <w:rPr>
                <w:rFonts w:ascii="Arial" w:hAnsi="Arial" w:cs="Arial"/>
                <w:b/>
                <w:sz w:val="24"/>
                <w:szCs w:val="24"/>
              </w:rPr>
            </w:pPr>
            <w:r w:rsidRPr="00C95270">
              <w:rPr>
                <w:rFonts w:ascii="Arial" w:hAnsi="Arial" w:cs="Arial"/>
                <w:b/>
                <w:sz w:val="24"/>
                <w:szCs w:val="24"/>
              </w:rPr>
              <w:t>Кол-во</w:t>
            </w:r>
          </w:p>
        </w:tc>
        <w:tc>
          <w:tcPr>
            <w:tcW w:w="390" w:type="pct"/>
            <w:tcBorders>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Год</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ввода</w:t>
            </w:r>
          </w:p>
        </w:tc>
        <w:tc>
          <w:tcPr>
            <w:tcW w:w="390" w:type="pct"/>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Износ</w:t>
            </w:r>
          </w:p>
          <w:p w:rsidR="0088450F" w:rsidRPr="00C95270" w:rsidRDefault="0088450F" w:rsidP="00555357">
            <w:pPr>
              <w:widowControl w:val="0"/>
              <w:spacing w:after="0" w:line="240" w:lineRule="auto"/>
              <w:ind w:left="-108" w:right="-108"/>
              <w:jc w:val="center"/>
              <w:rPr>
                <w:rFonts w:ascii="Arial" w:hAnsi="Arial" w:cs="Arial"/>
                <w:b/>
                <w:sz w:val="24"/>
                <w:szCs w:val="24"/>
              </w:rPr>
            </w:pPr>
            <w:r w:rsidRPr="00C95270">
              <w:rPr>
                <w:rFonts w:ascii="Arial" w:hAnsi="Arial" w:cs="Arial"/>
                <w:b/>
                <w:sz w:val="24"/>
                <w:szCs w:val="24"/>
              </w:rPr>
              <w:t>(%)</w:t>
            </w:r>
          </w:p>
        </w:tc>
      </w:tr>
      <w:tr w:rsidR="0088450F" w:rsidRPr="00C95270" w:rsidTr="00555357">
        <w:trPr>
          <w:cantSplit/>
          <w:trHeight w:val="239"/>
        </w:trPr>
        <w:tc>
          <w:tcPr>
            <w:tcW w:w="324" w:type="pct"/>
            <w:tcBorders>
              <w:top w:val="single" w:sz="18" w:space="0" w:color="auto"/>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w:t>
            </w:r>
          </w:p>
        </w:tc>
        <w:tc>
          <w:tcPr>
            <w:tcW w:w="1169" w:type="pct"/>
            <w:tcBorders>
              <w:top w:val="single" w:sz="18" w:space="0" w:color="auto"/>
              <w:left w:val="nil"/>
              <w:bottom w:val="single" w:sz="18" w:space="0" w:color="auto"/>
              <w:right w:val="single" w:sz="18" w:space="0" w:color="auto"/>
            </w:tcBorders>
            <w:vAlign w:val="center"/>
          </w:tcPr>
          <w:p w:rsidR="0088450F" w:rsidRPr="00C95270" w:rsidRDefault="0088450F" w:rsidP="00555357">
            <w:pPr>
              <w:pStyle w:val="a5"/>
              <w:widowControl w:val="0"/>
              <w:tabs>
                <w:tab w:val="clear" w:pos="4677"/>
                <w:tab w:val="clear" w:pos="9355"/>
              </w:tabs>
              <w:ind w:left="57" w:right="57"/>
              <w:jc w:val="center"/>
              <w:rPr>
                <w:rFonts w:ascii="Arial" w:hAnsi="Arial" w:cs="Arial"/>
                <w:b/>
                <w:sz w:val="24"/>
                <w:szCs w:val="24"/>
              </w:rPr>
            </w:pPr>
            <w:r w:rsidRPr="00C95270">
              <w:rPr>
                <w:rFonts w:ascii="Arial" w:hAnsi="Arial" w:cs="Arial"/>
                <w:b/>
                <w:sz w:val="24"/>
                <w:szCs w:val="24"/>
              </w:rPr>
              <w:t>2</w:t>
            </w:r>
          </w:p>
        </w:tc>
        <w:tc>
          <w:tcPr>
            <w:tcW w:w="389" w:type="pct"/>
            <w:tcBorders>
              <w:top w:val="single" w:sz="18" w:space="0" w:color="auto"/>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6</w:t>
            </w:r>
          </w:p>
        </w:tc>
        <w:tc>
          <w:tcPr>
            <w:tcW w:w="390" w:type="pct"/>
            <w:tcBorders>
              <w:top w:val="single" w:sz="18" w:space="0" w:color="auto"/>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7</w:t>
            </w:r>
          </w:p>
        </w:tc>
        <w:tc>
          <w:tcPr>
            <w:tcW w:w="390" w:type="pct"/>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w:t>
            </w:r>
          </w:p>
        </w:tc>
        <w:tc>
          <w:tcPr>
            <w:tcW w:w="390" w:type="pct"/>
            <w:tcBorders>
              <w:top w:val="single" w:sz="18" w:space="0" w:color="auto"/>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454" w:type="pct"/>
            <w:tcBorders>
              <w:top w:val="single" w:sz="18" w:space="0" w:color="auto"/>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13</w:t>
            </w:r>
          </w:p>
        </w:tc>
        <w:tc>
          <w:tcPr>
            <w:tcW w:w="390" w:type="pct"/>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14</w:t>
            </w:r>
          </w:p>
        </w:tc>
        <w:tc>
          <w:tcPr>
            <w:tcW w:w="324" w:type="pct"/>
            <w:tcBorders>
              <w:top w:val="single" w:sz="18" w:space="0" w:color="auto"/>
              <w:left w:val="nil"/>
              <w:bottom w:val="single" w:sz="18"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15</w:t>
            </w:r>
          </w:p>
        </w:tc>
        <w:tc>
          <w:tcPr>
            <w:tcW w:w="390" w:type="pct"/>
            <w:tcBorders>
              <w:top w:val="single" w:sz="18" w:space="0" w:color="auto"/>
              <w:left w:val="single" w:sz="2"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16</w:t>
            </w:r>
          </w:p>
        </w:tc>
        <w:tc>
          <w:tcPr>
            <w:tcW w:w="390" w:type="pct"/>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17</w:t>
            </w:r>
          </w:p>
        </w:tc>
      </w:tr>
      <w:tr w:rsidR="0088450F" w:rsidRPr="00C95270" w:rsidTr="00555357">
        <w:trPr>
          <w:cantSplit/>
          <w:trHeight w:val="231"/>
        </w:trPr>
        <w:tc>
          <w:tcPr>
            <w:tcW w:w="324" w:type="pct"/>
            <w:tcBorders>
              <w:top w:val="single" w:sz="18" w:space="0" w:color="auto"/>
              <w:left w:val="single" w:sz="24"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w:t>
            </w:r>
          </w:p>
        </w:tc>
        <w:tc>
          <w:tcPr>
            <w:tcW w:w="1169" w:type="pct"/>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both"/>
              <w:rPr>
                <w:rFonts w:ascii="Arial" w:hAnsi="Arial" w:cs="Arial"/>
                <w:snapToGrid w:val="0"/>
                <w:color w:val="000000"/>
                <w:sz w:val="24"/>
                <w:szCs w:val="24"/>
              </w:rPr>
            </w:pPr>
            <w:r w:rsidRPr="00C95270">
              <w:rPr>
                <w:rFonts w:ascii="Arial" w:hAnsi="Arial" w:cs="Arial"/>
                <w:sz w:val="24"/>
                <w:szCs w:val="24"/>
              </w:rPr>
              <w:t>Новопоселеновский сельсовет</w:t>
            </w:r>
          </w:p>
        </w:tc>
        <w:tc>
          <w:tcPr>
            <w:tcW w:w="389" w:type="pct"/>
            <w:tcBorders>
              <w:top w:val="single" w:sz="18" w:space="0" w:color="auto"/>
              <w:left w:val="nil"/>
              <w:bottom w:val="single" w:sz="2"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11</w:t>
            </w:r>
          </w:p>
        </w:tc>
        <w:tc>
          <w:tcPr>
            <w:tcW w:w="390" w:type="pct"/>
            <w:tcBorders>
              <w:top w:val="single" w:sz="18" w:space="0" w:color="auto"/>
              <w:left w:val="single" w:sz="2" w:space="0" w:color="auto"/>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390" w:type="pct"/>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80</w:t>
            </w:r>
          </w:p>
        </w:tc>
        <w:tc>
          <w:tcPr>
            <w:tcW w:w="390" w:type="pct"/>
            <w:tcBorders>
              <w:top w:val="single" w:sz="18" w:space="0" w:color="auto"/>
              <w:left w:val="nil"/>
              <w:bottom w:val="single" w:sz="2"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12</w:t>
            </w:r>
          </w:p>
        </w:tc>
        <w:tc>
          <w:tcPr>
            <w:tcW w:w="454" w:type="pct"/>
            <w:tcBorders>
              <w:top w:val="single" w:sz="18" w:space="0" w:color="auto"/>
              <w:left w:val="single" w:sz="2" w:space="0" w:color="auto"/>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390" w:type="pct"/>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80</w:t>
            </w:r>
          </w:p>
        </w:tc>
        <w:tc>
          <w:tcPr>
            <w:tcW w:w="324" w:type="pct"/>
            <w:tcBorders>
              <w:top w:val="single" w:sz="18" w:space="0" w:color="auto"/>
              <w:left w:val="nil"/>
              <w:bottom w:val="single" w:sz="2"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32</w:t>
            </w:r>
          </w:p>
        </w:tc>
        <w:tc>
          <w:tcPr>
            <w:tcW w:w="390" w:type="pct"/>
            <w:tcBorders>
              <w:top w:val="single" w:sz="18" w:space="0" w:color="auto"/>
              <w:left w:val="single" w:sz="2" w:space="0" w:color="auto"/>
              <w:bottom w:val="single" w:sz="2"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390" w:type="pct"/>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80</w:t>
            </w:r>
          </w:p>
        </w:tc>
      </w:tr>
      <w:tr w:rsidR="0088450F" w:rsidRPr="00C95270" w:rsidTr="00555357">
        <w:trPr>
          <w:cantSplit/>
          <w:trHeight w:val="180"/>
        </w:trPr>
        <w:tc>
          <w:tcPr>
            <w:tcW w:w="324" w:type="pct"/>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ind w:left="57" w:right="57"/>
              <w:jc w:val="both"/>
              <w:rPr>
                <w:rFonts w:ascii="Arial" w:hAnsi="Arial" w:cs="Arial"/>
                <w:b/>
                <w:sz w:val="24"/>
                <w:szCs w:val="24"/>
              </w:rPr>
            </w:pPr>
          </w:p>
        </w:tc>
        <w:tc>
          <w:tcPr>
            <w:tcW w:w="1169" w:type="pct"/>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ind w:left="57" w:right="57"/>
              <w:jc w:val="both"/>
              <w:rPr>
                <w:rFonts w:ascii="Arial" w:hAnsi="Arial" w:cs="Arial"/>
                <w:b/>
                <w:sz w:val="24"/>
                <w:szCs w:val="24"/>
              </w:rPr>
            </w:pPr>
            <w:r w:rsidRPr="00C95270">
              <w:rPr>
                <w:rFonts w:ascii="Arial" w:hAnsi="Arial" w:cs="Arial"/>
                <w:b/>
                <w:sz w:val="24"/>
                <w:szCs w:val="24"/>
              </w:rPr>
              <w:t>Итого по МО</w:t>
            </w:r>
          </w:p>
        </w:tc>
        <w:tc>
          <w:tcPr>
            <w:tcW w:w="389" w:type="pct"/>
            <w:tcBorders>
              <w:top w:val="single" w:sz="18" w:space="0" w:color="auto"/>
              <w:left w:val="nil"/>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11</w:t>
            </w:r>
          </w:p>
        </w:tc>
        <w:tc>
          <w:tcPr>
            <w:tcW w:w="390" w:type="pct"/>
            <w:tcBorders>
              <w:top w:val="single" w:sz="18" w:space="0" w:color="auto"/>
              <w:left w:val="single" w:sz="2"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390"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80</w:t>
            </w:r>
          </w:p>
        </w:tc>
        <w:tc>
          <w:tcPr>
            <w:tcW w:w="390" w:type="pct"/>
            <w:tcBorders>
              <w:top w:val="single" w:sz="18" w:space="0" w:color="auto"/>
              <w:left w:val="nil"/>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12</w:t>
            </w:r>
          </w:p>
        </w:tc>
        <w:tc>
          <w:tcPr>
            <w:tcW w:w="454" w:type="pct"/>
            <w:tcBorders>
              <w:top w:val="single" w:sz="18" w:space="0" w:color="auto"/>
              <w:left w:val="single" w:sz="2"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390"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80</w:t>
            </w:r>
          </w:p>
        </w:tc>
        <w:tc>
          <w:tcPr>
            <w:tcW w:w="324" w:type="pct"/>
            <w:tcBorders>
              <w:top w:val="single" w:sz="18" w:space="0" w:color="auto"/>
              <w:left w:val="nil"/>
              <w:bottom w:val="single" w:sz="24" w:space="0" w:color="auto"/>
              <w:right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32</w:t>
            </w:r>
          </w:p>
        </w:tc>
        <w:tc>
          <w:tcPr>
            <w:tcW w:w="390" w:type="pct"/>
            <w:tcBorders>
              <w:top w:val="single" w:sz="18" w:space="0" w:color="auto"/>
              <w:left w:val="single" w:sz="2"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390" w:type="pct"/>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80</w:t>
            </w:r>
          </w:p>
        </w:tc>
      </w:tr>
    </w:tbl>
    <w:p w:rsidR="0088450F" w:rsidRPr="00C95270" w:rsidRDefault="0088450F" w:rsidP="0088450F">
      <w:pPr>
        <w:spacing w:after="0" w:line="240" w:lineRule="auto"/>
        <w:jc w:val="center"/>
        <w:rPr>
          <w:rFonts w:ascii="Arial" w:hAnsi="Arial" w:cs="Arial"/>
          <w:b/>
          <w:sz w:val="24"/>
          <w:szCs w:val="24"/>
        </w:rPr>
        <w:sectPr w:rsidR="0088450F" w:rsidRPr="00C95270" w:rsidSect="00C718D5">
          <w:type w:val="continuous"/>
          <w:pgSz w:w="11906" w:h="16838"/>
          <w:pgMar w:top="1134" w:right="1135" w:bottom="1134" w:left="850" w:header="708" w:footer="708" w:gutter="0"/>
          <w:cols w:space="708"/>
          <w:docGrid w:linePitch="360"/>
        </w:sectPr>
      </w:pP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lastRenderedPageBreak/>
        <w:t xml:space="preserve">Основные производственные показатели системы </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централизованного водоснабжения МО «Новопоселеновский сельсовет»</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по состоянию на 01.01.2018 г.</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lastRenderedPageBreak/>
        <w:t>Таблица 5</w:t>
      </w:r>
    </w:p>
    <w:tbl>
      <w:tblPr>
        <w:tblW w:w="8854" w:type="dxa"/>
        <w:tblInd w:w="46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tblPr>
      <w:tblGrid>
        <w:gridCol w:w="720"/>
        <w:gridCol w:w="5220"/>
        <w:gridCol w:w="1800"/>
        <w:gridCol w:w="1114"/>
      </w:tblGrid>
      <w:tr w:rsidR="0088450F" w:rsidRPr="00C95270" w:rsidTr="00C95270">
        <w:trPr>
          <w:trHeight w:val="982"/>
        </w:trPr>
        <w:tc>
          <w:tcPr>
            <w:tcW w:w="720" w:type="dxa"/>
            <w:tcBorders>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ind w:left="57" w:right="57"/>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5220"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Показатели</w:t>
            </w:r>
          </w:p>
        </w:tc>
        <w:tc>
          <w:tcPr>
            <w:tcW w:w="1800"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Единица</w:t>
            </w:r>
          </w:p>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измерения</w:t>
            </w:r>
          </w:p>
        </w:tc>
        <w:tc>
          <w:tcPr>
            <w:tcW w:w="1114" w:type="dxa"/>
            <w:tcBorders>
              <w:left w:val="nil"/>
              <w:bottom w:val="single" w:sz="18" w:space="0" w:color="auto"/>
            </w:tcBorders>
            <w:vAlign w:val="center"/>
          </w:tcPr>
          <w:p w:rsidR="0088450F" w:rsidRPr="00C95270" w:rsidRDefault="0088450F" w:rsidP="00555357">
            <w:pPr>
              <w:jc w:val="center"/>
              <w:rPr>
                <w:rFonts w:ascii="Arial" w:hAnsi="Arial" w:cs="Arial"/>
                <w:b/>
                <w:sz w:val="24"/>
                <w:szCs w:val="24"/>
              </w:rPr>
            </w:pPr>
            <w:bookmarkStart w:id="18" w:name="_Toc424288393"/>
            <w:r w:rsidRPr="00C95270">
              <w:rPr>
                <w:rFonts w:ascii="Arial" w:hAnsi="Arial" w:cs="Arial"/>
                <w:b/>
                <w:sz w:val="24"/>
                <w:szCs w:val="24"/>
              </w:rPr>
              <w:t>Количество</w:t>
            </w:r>
            <w:bookmarkEnd w:id="18"/>
          </w:p>
        </w:tc>
      </w:tr>
      <w:tr w:rsidR="0088450F" w:rsidRPr="00C95270" w:rsidTr="00C95270">
        <w:trPr>
          <w:trHeight w:val="301"/>
        </w:trPr>
        <w:tc>
          <w:tcPr>
            <w:tcW w:w="720"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1</w:t>
            </w:r>
          </w:p>
        </w:tc>
        <w:tc>
          <w:tcPr>
            <w:tcW w:w="522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Производительность водозаборов</w:t>
            </w:r>
          </w:p>
        </w:tc>
        <w:tc>
          <w:tcPr>
            <w:tcW w:w="180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w:t>
            </w:r>
            <w:proofErr w:type="gramStart"/>
            <w:r w:rsidRPr="00C95270">
              <w:rPr>
                <w:rFonts w:ascii="Arial" w:hAnsi="Arial" w:cs="Arial"/>
                <w:sz w:val="24"/>
                <w:szCs w:val="24"/>
              </w:rPr>
              <w:t>.к</w:t>
            </w:r>
            <w:proofErr w:type="gramEnd"/>
            <w:r w:rsidRPr="00C95270">
              <w:rPr>
                <w:rFonts w:ascii="Arial" w:hAnsi="Arial" w:cs="Arial"/>
                <w:sz w:val="24"/>
                <w:szCs w:val="24"/>
              </w:rPr>
              <w:t>уб м/сутки</w:t>
            </w:r>
          </w:p>
        </w:tc>
        <w:tc>
          <w:tcPr>
            <w:tcW w:w="1114"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5200</w:t>
            </w:r>
          </w:p>
        </w:tc>
      </w:tr>
      <w:tr w:rsidR="0088450F" w:rsidRPr="00C95270" w:rsidTr="00C95270">
        <w:trPr>
          <w:trHeight w:val="336"/>
        </w:trPr>
        <w:tc>
          <w:tcPr>
            <w:tcW w:w="720"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2</w:t>
            </w:r>
          </w:p>
        </w:tc>
        <w:tc>
          <w:tcPr>
            <w:tcW w:w="522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Максимальное потребление воды</w:t>
            </w:r>
          </w:p>
        </w:tc>
        <w:tc>
          <w:tcPr>
            <w:tcW w:w="180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w:t>
            </w:r>
            <w:proofErr w:type="gramStart"/>
            <w:r w:rsidRPr="00C95270">
              <w:rPr>
                <w:rFonts w:ascii="Arial" w:hAnsi="Arial" w:cs="Arial"/>
                <w:sz w:val="24"/>
                <w:szCs w:val="24"/>
              </w:rPr>
              <w:t>.к</w:t>
            </w:r>
            <w:proofErr w:type="gramEnd"/>
            <w:r w:rsidRPr="00C95270">
              <w:rPr>
                <w:rFonts w:ascii="Arial" w:hAnsi="Arial" w:cs="Arial"/>
                <w:sz w:val="24"/>
                <w:szCs w:val="24"/>
              </w:rPr>
              <w:t>уб м/сутки</w:t>
            </w:r>
          </w:p>
        </w:tc>
        <w:tc>
          <w:tcPr>
            <w:tcW w:w="1114"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4015</w:t>
            </w:r>
          </w:p>
        </w:tc>
      </w:tr>
      <w:tr w:rsidR="0088450F" w:rsidRPr="00C95270" w:rsidTr="00C95270">
        <w:trPr>
          <w:trHeight w:val="183"/>
        </w:trPr>
        <w:tc>
          <w:tcPr>
            <w:tcW w:w="720"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w:t>
            </w:r>
          </w:p>
        </w:tc>
        <w:tc>
          <w:tcPr>
            <w:tcW w:w="522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Резерв</w:t>
            </w:r>
            <w:proofErr w:type="gramStart"/>
            <w:r w:rsidRPr="00C95270">
              <w:rPr>
                <w:rFonts w:ascii="Arial" w:hAnsi="Arial" w:cs="Arial"/>
                <w:sz w:val="24"/>
                <w:szCs w:val="24"/>
              </w:rPr>
              <w:t xml:space="preserve"> (+),  </w:t>
            </w:r>
            <w:proofErr w:type="gramEnd"/>
            <w:r w:rsidRPr="00C95270">
              <w:rPr>
                <w:rFonts w:ascii="Arial" w:hAnsi="Arial" w:cs="Arial"/>
                <w:sz w:val="24"/>
                <w:szCs w:val="24"/>
              </w:rPr>
              <w:t>дефицит (-)</w:t>
            </w:r>
          </w:p>
        </w:tc>
        <w:tc>
          <w:tcPr>
            <w:tcW w:w="180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w:t>
            </w:r>
            <w:proofErr w:type="gramStart"/>
            <w:r w:rsidRPr="00C95270">
              <w:rPr>
                <w:rFonts w:ascii="Arial" w:hAnsi="Arial" w:cs="Arial"/>
                <w:sz w:val="24"/>
                <w:szCs w:val="24"/>
              </w:rPr>
              <w:t>.к</w:t>
            </w:r>
            <w:proofErr w:type="gramEnd"/>
            <w:r w:rsidRPr="00C95270">
              <w:rPr>
                <w:rFonts w:ascii="Arial" w:hAnsi="Arial" w:cs="Arial"/>
                <w:sz w:val="24"/>
                <w:szCs w:val="24"/>
              </w:rPr>
              <w:t>уб м/сутки</w:t>
            </w:r>
          </w:p>
        </w:tc>
        <w:tc>
          <w:tcPr>
            <w:tcW w:w="1114"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1185</w:t>
            </w:r>
          </w:p>
        </w:tc>
      </w:tr>
      <w:tr w:rsidR="0088450F" w:rsidRPr="00C95270" w:rsidTr="00C95270">
        <w:trPr>
          <w:trHeight w:val="263"/>
        </w:trPr>
        <w:tc>
          <w:tcPr>
            <w:tcW w:w="720"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4</w:t>
            </w:r>
          </w:p>
        </w:tc>
        <w:tc>
          <w:tcPr>
            <w:tcW w:w="522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Годовой объем подачи воды в сеть</w:t>
            </w:r>
          </w:p>
        </w:tc>
        <w:tc>
          <w:tcPr>
            <w:tcW w:w="180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16450</w:t>
            </w:r>
          </w:p>
        </w:tc>
      </w:tr>
      <w:tr w:rsidR="0088450F" w:rsidRPr="00C95270" w:rsidTr="00C95270">
        <w:trPr>
          <w:cantSplit/>
          <w:trHeight w:val="280"/>
        </w:trPr>
        <w:tc>
          <w:tcPr>
            <w:tcW w:w="720" w:type="dxa"/>
            <w:vMerge w:val="restart"/>
            <w:tcBorders>
              <w:top w:val="single" w:sz="18" w:space="0" w:color="auto"/>
              <w:bottom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5</w:t>
            </w:r>
          </w:p>
        </w:tc>
        <w:tc>
          <w:tcPr>
            <w:tcW w:w="5220" w:type="dxa"/>
            <w:vMerge w:val="restart"/>
            <w:tcBorders>
              <w:top w:val="single" w:sz="18" w:space="0" w:color="auto"/>
              <w:left w:val="nil"/>
              <w:bottom w:val="nil"/>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Потери воды в водопроводных сетях</w:t>
            </w:r>
          </w:p>
        </w:tc>
        <w:tc>
          <w:tcPr>
            <w:tcW w:w="1800"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18" w:space="0" w:color="auto"/>
              <w:left w:val="nil"/>
              <w:bottom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7,5</w:t>
            </w:r>
          </w:p>
        </w:tc>
      </w:tr>
      <w:tr w:rsidR="0088450F" w:rsidRPr="00C95270" w:rsidTr="00C95270">
        <w:trPr>
          <w:cantSplit/>
          <w:trHeight w:val="95"/>
        </w:trPr>
        <w:tc>
          <w:tcPr>
            <w:tcW w:w="720" w:type="dxa"/>
            <w:vMerge/>
            <w:tcBorders>
              <w:top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1800" w:type="dxa"/>
            <w:tcBorders>
              <w:top w:val="single" w:sz="2"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c>
          <w:tcPr>
            <w:tcW w:w="1114" w:type="dxa"/>
            <w:tcBorders>
              <w:top w:val="single" w:sz="2"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10</w:t>
            </w:r>
          </w:p>
        </w:tc>
      </w:tr>
      <w:tr w:rsidR="0088450F" w:rsidRPr="00C95270" w:rsidTr="00C95270">
        <w:trPr>
          <w:trHeight w:val="157"/>
        </w:trPr>
        <w:tc>
          <w:tcPr>
            <w:tcW w:w="720" w:type="dxa"/>
            <w:tcBorders>
              <w:top w:val="single" w:sz="18"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6</w:t>
            </w:r>
          </w:p>
        </w:tc>
        <w:tc>
          <w:tcPr>
            <w:tcW w:w="5220"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Объем реализации воды потребителям - всего</w:t>
            </w:r>
          </w:p>
        </w:tc>
        <w:tc>
          <w:tcPr>
            <w:tcW w:w="1800"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18" w:space="0" w:color="auto"/>
              <w:left w:val="nil"/>
              <w:bottom w:val="single" w:sz="2" w:space="0" w:color="auto"/>
            </w:tcBorders>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25,0</w:t>
            </w:r>
          </w:p>
        </w:tc>
      </w:tr>
      <w:tr w:rsidR="0088450F" w:rsidRPr="00C95270" w:rsidTr="00C95270">
        <w:trPr>
          <w:trHeight w:val="211"/>
        </w:trPr>
        <w:tc>
          <w:tcPr>
            <w:tcW w:w="720" w:type="dxa"/>
            <w:tcBorders>
              <w:top w:val="single" w:sz="2"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2" w:space="0" w:color="auto"/>
              <w:left w:val="nil"/>
              <w:bottom w:val="single" w:sz="2" w:space="0" w:color="auto"/>
            </w:tcBorders>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20,0</w:t>
            </w:r>
          </w:p>
        </w:tc>
      </w:tr>
      <w:tr w:rsidR="0088450F" w:rsidRPr="00C95270" w:rsidTr="00C95270">
        <w:trPr>
          <w:trHeight w:val="371"/>
        </w:trPr>
        <w:tc>
          <w:tcPr>
            <w:tcW w:w="720" w:type="dxa"/>
            <w:tcBorders>
              <w:top w:val="single" w:sz="2"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 бюджетные организации</w:t>
            </w:r>
          </w:p>
        </w:tc>
        <w:tc>
          <w:tcPr>
            <w:tcW w:w="180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2" w:space="0" w:color="auto"/>
              <w:left w:val="nil"/>
              <w:bottom w:val="single" w:sz="2" w:space="0" w:color="auto"/>
            </w:tcBorders>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w:t>
            </w:r>
          </w:p>
        </w:tc>
      </w:tr>
      <w:tr w:rsidR="0088450F" w:rsidRPr="00C95270" w:rsidTr="00C95270">
        <w:trPr>
          <w:trHeight w:val="201"/>
        </w:trPr>
        <w:tc>
          <w:tcPr>
            <w:tcW w:w="720" w:type="dxa"/>
            <w:tcBorders>
              <w:top w:val="single" w:sz="2"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tcBorders>
              <w:top w:val="single" w:sz="2"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 прочие потребители</w:t>
            </w:r>
          </w:p>
        </w:tc>
        <w:tc>
          <w:tcPr>
            <w:tcW w:w="1800" w:type="dxa"/>
            <w:tcBorders>
              <w:top w:val="single" w:sz="2"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т. куб</w:t>
            </w:r>
            <w:proofErr w:type="gramStart"/>
            <w:r w:rsidRPr="00C95270">
              <w:rPr>
                <w:rFonts w:ascii="Arial" w:hAnsi="Arial" w:cs="Arial"/>
                <w:sz w:val="24"/>
                <w:szCs w:val="24"/>
              </w:rPr>
              <w:t>.м</w:t>
            </w:r>
            <w:proofErr w:type="gramEnd"/>
          </w:p>
        </w:tc>
        <w:tc>
          <w:tcPr>
            <w:tcW w:w="1114" w:type="dxa"/>
            <w:tcBorders>
              <w:top w:val="single" w:sz="2" w:space="0" w:color="auto"/>
              <w:left w:val="nil"/>
              <w:bottom w:val="single" w:sz="18" w:space="0" w:color="auto"/>
            </w:tcBorders>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5,0</w:t>
            </w:r>
          </w:p>
        </w:tc>
      </w:tr>
      <w:tr w:rsidR="0088450F" w:rsidRPr="00C95270" w:rsidTr="00C95270">
        <w:trPr>
          <w:trHeight w:val="281"/>
        </w:trPr>
        <w:tc>
          <w:tcPr>
            <w:tcW w:w="720" w:type="dxa"/>
            <w:tcBorders>
              <w:top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7</w:t>
            </w:r>
          </w:p>
        </w:tc>
        <w:tc>
          <w:tcPr>
            <w:tcW w:w="5220" w:type="dxa"/>
            <w:tcBorders>
              <w:top w:val="single" w:sz="18" w:space="0" w:color="auto"/>
              <w:left w:val="nil"/>
              <w:bottom w:val="single" w:sz="18" w:space="0" w:color="auto"/>
              <w:right w:val="single" w:sz="18" w:space="0" w:color="auto"/>
            </w:tcBorders>
            <w:vAlign w:val="center"/>
          </w:tcPr>
          <w:p w:rsidR="0088450F" w:rsidRPr="00C95270" w:rsidRDefault="0088450F" w:rsidP="00555357">
            <w:pPr>
              <w:pStyle w:val="6"/>
              <w:widowControl w:val="0"/>
              <w:spacing w:before="0" w:after="0" w:line="240" w:lineRule="auto"/>
              <w:ind w:left="57" w:right="57"/>
              <w:jc w:val="center"/>
              <w:rPr>
                <w:rFonts w:ascii="Arial" w:hAnsi="Arial" w:cs="Arial"/>
                <w:b w:val="0"/>
                <w:sz w:val="24"/>
                <w:szCs w:val="24"/>
              </w:rPr>
            </w:pPr>
            <w:r w:rsidRPr="00C95270">
              <w:rPr>
                <w:rFonts w:ascii="Arial" w:hAnsi="Arial" w:cs="Arial"/>
                <w:b w:val="0"/>
                <w:sz w:val="24"/>
                <w:szCs w:val="24"/>
              </w:rPr>
              <w:t>Себестоимость воды</w:t>
            </w:r>
          </w:p>
        </w:tc>
        <w:tc>
          <w:tcPr>
            <w:tcW w:w="1800" w:type="dxa"/>
            <w:tcBorders>
              <w:top w:val="single" w:sz="18"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руб./куб</w:t>
            </w:r>
            <w:proofErr w:type="gramStart"/>
            <w:r w:rsidRPr="00C95270">
              <w:rPr>
                <w:rFonts w:ascii="Arial" w:hAnsi="Arial" w:cs="Arial"/>
                <w:sz w:val="24"/>
                <w:szCs w:val="24"/>
              </w:rPr>
              <w:t>.м</w:t>
            </w:r>
            <w:proofErr w:type="gramEnd"/>
          </w:p>
        </w:tc>
        <w:tc>
          <w:tcPr>
            <w:tcW w:w="1114" w:type="dxa"/>
            <w:tcBorders>
              <w:top w:val="single" w:sz="18" w:space="0" w:color="auto"/>
              <w:left w:val="nil"/>
              <w:bottom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trHeight w:val="182"/>
        </w:trPr>
        <w:tc>
          <w:tcPr>
            <w:tcW w:w="720" w:type="dxa"/>
            <w:tcBorders>
              <w:top w:val="single" w:sz="18"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8</w:t>
            </w:r>
          </w:p>
        </w:tc>
        <w:tc>
          <w:tcPr>
            <w:tcW w:w="5220"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Реализационная стоимость воды</w:t>
            </w:r>
          </w:p>
        </w:tc>
        <w:tc>
          <w:tcPr>
            <w:tcW w:w="1800" w:type="dxa"/>
            <w:tcBorders>
              <w:top w:val="single" w:sz="18" w:space="0" w:color="auto"/>
              <w:left w:val="nil"/>
              <w:bottom w:val="single" w:sz="2" w:space="0" w:color="auto"/>
              <w:right w:val="single" w:sz="18" w:space="0" w:color="auto"/>
            </w:tcBorders>
            <w:vAlign w:val="center"/>
          </w:tcPr>
          <w:p w:rsidR="0088450F" w:rsidRPr="00C95270" w:rsidRDefault="0088450F" w:rsidP="00555357">
            <w:pPr>
              <w:pStyle w:val="a5"/>
              <w:widowControl w:val="0"/>
              <w:tabs>
                <w:tab w:val="clear" w:pos="4677"/>
                <w:tab w:val="clear" w:pos="9355"/>
              </w:tabs>
              <w:ind w:left="57" w:right="57"/>
              <w:jc w:val="center"/>
              <w:rPr>
                <w:rFonts w:ascii="Arial" w:hAnsi="Arial" w:cs="Arial"/>
                <w:sz w:val="24"/>
                <w:szCs w:val="24"/>
              </w:rPr>
            </w:pPr>
          </w:p>
        </w:tc>
        <w:tc>
          <w:tcPr>
            <w:tcW w:w="1114" w:type="dxa"/>
            <w:tcBorders>
              <w:top w:val="single" w:sz="18" w:space="0" w:color="auto"/>
              <w:left w:val="nil"/>
              <w:bottom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r>
      <w:tr w:rsidR="0088450F" w:rsidRPr="00C95270" w:rsidTr="00C95270">
        <w:trPr>
          <w:trHeight w:val="262"/>
        </w:trPr>
        <w:tc>
          <w:tcPr>
            <w:tcW w:w="720" w:type="dxa"/>
            <w:tcBorders>
              <w:top w:val="single" w:sz="2" w:space="0" w:color="auto"/>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руб./куб</w:t>
            </w:r>
            <w:proofErr w:type="gramStart"/>
            <w:r w:rsidRPr="00C95270">
              <w:rPr>
                <w:rFonts w:ascii="Arial" w:hAnsi="Arial" w:cs="Arial"/>
                <w:sz w:val="24"/>
                <w:szCs w:val="24"/>
              </w:rPr>
              <w:t>.м</w:t>
            </w:r>
            <w:proofErr w:type="gramEnd"/>
          </w:p>
        </w:tc>
        <w:tc>
          <w:tcPr>
            <w:tcW w:w="1114"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19,48</w:t>
            </w:r>
          </w:p>
        </w:tc>
      </w:tr>
      <w:tr w:rsidR="0088450F" w:rsidRPr="00C95270" w:rsidTr="00C95270">
        <w:trPr>
          <w:trHeight w:val="222"/>
        </w:trPr>
        <w:tc>
          <w:tcPr>
            <w:tcW w:w="720" w:type="dxa"/>
            <w:tcBorders>
              <w:top w:val="single" w:sz="2"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220" w:type="dxa"/>
            <w:tcBorders>
              <w:top w:val="single" w:sz="2"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 прочие потребители</w:t>
            </w:r>
          </w:p>
        </w:tc>
        <w:tc>
          <w:tcPr>
            <w:tcW w:w="1800" w:type="dxa"/>
            <w:tcBorders>
              <w:top w:val="single" w:sz="2"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руб./куб</w:t>
            </w:r>
            <w:proofErr w:type="gramStart"/>
            <w:r w:rsidRPr="00C95270">
              <w:rPr>
                <w:rFonts w:ascii="Arial" w:hAnsi="Arial" w:cs="Arial"/>
                <w:sz w:val="24"/>
                <w:szCs w:val="24"/>
              </w:rPr>
              <w:t>.м</w:t>
            </w:r>
            <w:proofErr w:type="gramEnd"/>
          </w:p>
        </w:tc>
        <w:tc>
          <w:tcPr>
            <w:tcW w:w="1114" w:type="dxa"/>
            <w:tcBorders>
              <w:top w:val="single" w:sz="2"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19,48</w:t>
            </w:r>
          </w:p>
        </w:tc>
      </w:tr>
    </w:tbl>
    <w:p w:rsidR="0088450F" w:rsidRPr="00C95270" w:rsidRDefault="0088450F" w:rsidP="0088450F">
      <w:pPr>
        <w:pStyle w:val="1"/>
        <w:ind w:firstLine="709"/>
        <w:jc w:val="both"/>
        <w:rPr>
          <w:rFonts w:ascii="Arial" w:hAnsi="Arial" w:cs="Arial"/>
          <w:i w:val="0"/>
          <w:sz w:val="24"/>
          <w:szCs w:val="24"/>
        </w:rPr>
      </w:pPr>
      <w:bookmarkStart w:id="19" w:name="_Toc424288757"/>
      <w:bookmarkStart w:id="20" w:name="_Toc427684012"/>
      <w:r w:rsidRPr="00C95270">
        <w:rPr>
          <w:rFonts w:ascii="Arial" w:hAnsi="Arial" w:cs="Arial"/>
          <w:i w:val="0"/>
          <w:sz w:val="24"/>
          <w:szCs w:val="24"/>
        </w:rPr>
        <w:lastRenderedPageBreak/>
        <w:t>3. ПЕРСПЕКТИВЫ РАЗВИТИЯ МУНИЦИПАЛЬНОГО ОБРАЗОВАНИЯ И ПРОГНОЗ СПРОСА НА КОММУНАЛЬНЫЕ РЕСУРСЫ</w:t>
      </w:r>
      <w:bookmarkEnd w:id="19"/>
      <w:bookmarkEnd w:id="20"/>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t>3.1. Строительство жилья и объектов социальной сферы.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xml:space="preserve">В период с 2018 по 2027 годы в сельсовете прогнозируется небольшое снижение численности населения, в соответствии с Генеральным планом будет развиваться «стабилизационный» вариант развития сельсовета. </w:t>
      </w:r>
      <w:proofErr w:type="gramStart"/>
      <w:r w:rsidRPr="00C95270">
        <w:rPr>
          <w:rFonts w:ascii="Arial" w:hAnsi="Arial" w:cs="Arial"/>
          <w:sz w:val="24"/>
          <w:szCs w:val="24"/>
        </w:rPr>
        <w:t>Стабилизационный вариант социально-экономического развития – это постепенное улучшение экономической и демографической ситуации в стране в целом и в муниципальном образовании в частности, (по сравнению с инерционным сценарием) динамики в изменении численности населения сельсовета и составит на 2022 г. 3074 (-1,5% по отношению к 2018 г.), а к 2027г. число жителей сельсовета составит 3063 человек (-5,3% по отношению к 2018 г.).</w:t>
      </w:r>
      <w:proofErr w:type="gramEnd"/>
      <w:r w:rsidRPr="00C95270">
        <w:rPr>
          <w:rFonts w:ascii="Arial" w:hAnsi="Arial" w:cs="Arial"/>
          <w:sz w:val="24"/>
          <w:szCs w:val="24"/>
        </w:rPr>
        <w:t xml:space="preserve"> В этот период планируется построить и ввести в эксплуатацию дополнительно 1000 кв. метров жилья (таблица 7). Застройка планируется в форме индивидуальных жилых домов.</w:t>
      </w:r>
    </w:p>
    <w:p w:rsidR="0088450F" w:rsidRPr="00C95270" w:rsidRDefault="0088450F" w:rsidP="0088450F">
      <w:pPr>
        <w:pStyle w:val="31"/>
        <w:widowControl w:val="0"/>
        <w:tabs>
          <w:tab w:val="num" w:pos="0"/>
        </w:tabs>
        <w:spacing w:after="0" w:line="360" w:lineRule="auto"/>
        <w:ind w:left="0" w:firstLine="709"/>
        <w:jc w:val="both"/>
        <w:rPr>
          <w:rFonts w:ascii="Arial" w:hAnsi="Arial" w:cs="Arial"/>
          <w:sz w:val="24"/>
          <w:szCs w:val="24"/>
        </w:rPr>
      </w:pPr>
      <w:r w:rsidRPr="00C95270">
        <w:rPr>
          <w:rFonts w:ascii="Arial" w:hAnsi="Arial" w:cs="Arial"/>
          <w:sz w:val="24"/>
          <w:szCs w:val="24"/>
        </w:rPr>
        <w:t>В результате ввода нового жилья данный показатель в 2027 году составит 28,5 кв. м на 1 человека (таблица 12).</w:t>
      </w:r>
    </w:p>
    <w:p w:rsidR="0088450F" w:rsidRPr="00C95270" w:rsidRDefault="0088450F" w:rsidP="0088450F">
      <w:pPr>
        <w:widowControl w:val="0"/>
        <w:tabs>
          <w:tab w:val="num" w:pos="0"/>
        </w:tabs>
        <w:spacing w:after="0" w:line="360" w:lineRule="auto"/>
        <w:ind w:firstLine="709"/>
        <w:jc w:val="both"/>
        <w:rPr>
          <w:rFonts w:ascii="Arial" w:hAnsi="Arial" w:cs="Arial"/>
          <w:b/>
          <w:sz w:val="24"/>
          <w:szCs w:val="24"/>
        </w:rPr>
      </w:pPr>
      <w:r w:rsidRPr="00C95270">
        <w:rPr>
          <w:rFonts w:ascii="Arial" w:hAnsi="Arial" w:cs="Arial"/>
          <w:sz w:val="24"/>
          <w:szCs w:val="24"/>
        </w:rPr>
        <w:t>Естественная убыль жилфонда за период 2018-2027 годы прогнозируется в размере 1-1,5 % в год.</w:t>
      </w:r>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t>3.2. Перспективы развития схемы электроснабжения муниципального образования «Новопоселеновский сельсовет» в период 2018 -2027 годов</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Для обеспечения электрической энергией вводимых в период 2018-2027 годов объектов жилья и социальной сферы и повышения надежности электроснабжения всех потребителей планируется выполнить следующие мероприятия по развитию существующей схемы электроснабжения муниципального образования.</w:t>
      </w:r>
    </w:p>
    <w:p w:rsidR="0088450F" w:rsidRPr="00C95270" w:rsidRDefault="0088450F" w:rsidP="0088450F">
      <w:pPr>
        <w:widowControl w:val="0"/>
        <w:numPr>
          <w:ilvl w:val="0"/>
          <w:numId w:val="3"/>
        </w:numPr>
        <w:tabs>
          <w:tab w:val="num" w:pos="570"/>
        </w:tabs>
        <w:spacing w:after="0" w:line="360" w:lineRule="auto"/>
        <w:ind w:left="0" w:firstLine="709"/>
        <w:jc w:val="both"/>
        <w:rPr>
          <w:rFonts w:ascii="Arial" w:hAnsi="Arial" w:cs="Arial"/>
          <w:sz w:val="24"/>
          <w:szCs w:val="24"/>
        </w:rPr>
      </w:pPr>
      <w:r w:rsidRPr="00C95270">
        <w:rPr>
          <w:rFonts w:ascii="Arial" w:hAnsi="Arial" w:cs="Arial"/>
          <w:sz w:val="24"/>
          <w:szCs w:val="24"/>
        </w:rPr>
        <w:t>Для электроснабжения вводимого индивидуального жилья в (8 домов общей площадью 1000 кв</w:t>
      </w:r>
      <w:proofErr w:type="gramStart"/>
      <w:r w:rsidRPr="00C95270">
        <w:rPr>
          <w:rFonts w:ascii="Arial" w:hAnsi="Arial" w:cs="Arial"/>
          <w:sz w:val="24"/>
          <w:szCs w:val="24"/>
        </w:rPr>
        <w:t>.м</w:t>
      </w:r>
      <w:proofErr w:type="gramEnd"/>
      <w:r w:rsidRPr="00C95270">
        <w:rPr>
          <w:rFonts w:ascii="Arial" w:hAnsi="Arial" w:cs="Arial"/>
          <w:sz w:val="24"/>
          <w:szCs w:val="24"/>
        </w:rPr>
        <w:t xml:space="preserve">) построить 1,0 км воздушной ЛЭП-10кВ, трансформаторную подстанцию 10/0,4 кВ мощностью 2х250 </w:t>
      </w:r>
      <w:proofErr w:type="spellStart"/>
      <w:r w:rsidRPr="00C95270">
        <w:rPr>
          <w:rFonts w:ascii="Arial" w:hAnsi="Arial" w:cs="Arial"/>
          <w:sz w:val="24"/>
          <w:szCs w:val="24"/>
        </w:rPr>
        <w:t>кВА</w:t>
      </w:r>
      <w:proofErr w:type="spellEnd"/>
      <w:r w:rsidRPr="00C95270">
        <w:rPr>
          <w:rFonts w:ascii="Arial" w:hAnsi="Arial" w:cs="Arial"/>
          <w:sz w:val="24"/>
          <w:szCs w:val="24"/>
        </w:rPr>
        <w:t>, 1,0 км воздушной ЛЭП-0,4 кВ, 1,0 км воздушных линий уличного освещения (таблица 8).</w:t>
      </w:r>
    </w:p>
    <w:p w:rsidR="0088450F" w:rsidRPr="00C95270" w:rsidRDefault="0088450F" w:rsidP="0088450F">
      <w:pPr>
        <w:widowControl w:val="0"/>
        <w:numPr>
          <w:ilvl w:val="0"/>
          <w:numId w:val="3"/>
        </w:numPr>
        <w:tabs>
          <w:tab w:val="num" w:pos="570"/>
        </w:tabs>
        <w:spacing w:after="0" w:line="360" w:lineRule="auto"/>
        <w:ind w:left="0" w:firstLine="709"/>
        <w:jc w:val="both"/>
        <w:rPr>
          <w:rFonts w:ascii="Arial" w:hAnsi="Arial" w:cs="Arial"/>
          <w:sz w:val="24"/>
          <w:szCs w:val="24"/>
        </w:rPr>
      </w:pPr>
      <w:proofErr w:type="gramStart"/>
      <w:r w:rsidRPr="00C95270">
        <w:rPr>
          <w:rFonts w:ascii="Arial" w:hAnsi="Arial" w:cs="Arial"/>
          <w:sz w:val="24"/>
          <w:szCs w:val="24"/>
        </w:rPr>
        <w:t xml:space="preserve">В целях улучшения качества уличного освещения и снижения на эти цели эксплуатационных затрат предусматривается реконструкция 4-х км сетей уличного освещения - замена голых проводов на самонесущие, установка </w:t>
      </w:r>
      <w:proofErr w:type="spellStart"/>
      <w:r w:rsidRPr="00C95270">
        <w:rPr>
          <w:rFonts w:ascii="Arial" w:hAnsi="Arial" w:cs="Arial"/>
          <w:sz w:val="24"/>
          <w:szCs w:val="24"/>
        </w:rPr>
        <w:t>энергоэффективных</w:t>
      </w:r>
      <w:proofErr w:type="spellEnd"/>
      <w:r w:rsidRPr="00C95270">
        <w:rPr>
          <w:rFonts w:ascii="Arial" w:hAnsi="Arial" w:cs="Arial"/>
          <w:sz w:val="24"/>
          <w:szCs w:val="24"/>
        </w:rPr>
        <w:t xml:space="preserve"> светильников, автоматическое управление освещением.</w:t>
      </w:r>
      <w:proofErr w:type="gramEnd"/>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sz w:val="24"/>
          <w:szCs w:val="24"/>
        </w:rPr>
      </w:pPr>
      <w:r w:rsidRPr="00C95270">
        <w:rPr>
          <w:rFonts w:ascii="Arial" w:hAnsi="Arial" w:cs="Arial"/>
          <w:sz w:val="24"/>
          <w:szCs w:val="24"/>
        </w:rPr>
        <w:lastRenderedPageBreak/>
        <w:t>Реконструкция действующих на территории муниципального образования объектов электроснабжения предусматривается инвестиционной программой их собственника – ПАО МРСК Центра.</w:t>
      </w:r>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sz w:val="24"/>
          <w:szCs w:val="24"/>
        </w:rPr>
      </w:pPr>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sz w:val="24"/>
          <w:szCs w:val="24"/>
        </w:rPr>
        <w:sectPr w:rsidR="0088450F" w:rsidRPr="00C95270" w:rsidSect="00C718D5">
          <w:type w:val="continuous"/>
          <w:pgSz w:w="11906" w:h="16838"/>
          <w:pgMar w:top="1134" w:right="850" w:bottom="1134" w:left="1701" w:header="708" w:footer="708" w:gutter="0"/>
          <w:cols w:space="708"/>
          <w:docGrid w:linePitch="360"/>
        </w:sectPr>
      </w:pP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lastRenderedPageBreak/>
        <w:t>Прогноз роста численности населения в населенных пунктах</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муниципального образования «Новопоселеновский сельсовет» на 2018-2027 годах (чел.)</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6</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276"/>
        <w:gridCol w:w="1134"/>
        <w:gridCol w:w="1134"/>
        <w:gridCol w:w="850"/>
        <w:gridCol w:w="709"/>
        <w:gridCol w:w="850"/>
        <w:gridCol w:w="709"/>
        <w:gridCol w:w="709"/>
        <w:gridCol w:w="567"/>
        <w:gridCol w:w="425"/>
        <w:gridCol w:w="851"/>
      </w:tblGrid>
      <w:tr w:rsidR="0088450F" w:rsidRPr="00C95270" w:rsidTr="00C95270">
        <w:trPr>
          <w:cantSplit/>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276" w:type="dxa"/>
            <w:vMerge w:val="restart"/>
            <w:tcBorders>
              <w:top w:val="single" w:sz="24"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caps/>
                <w:sz w:val="24"/>
                <w:szCs w:val="24"/>
              </w:rPr>
              <w:t>Н</w:t>
            </w:r>
            <w:r w:rsidRPr="00C95270">
              <w:rPr>
                <w:rFonts w:ascii="Arial" w:hAnsi="Arial" w:cs="Arial"/>
                <w:b/>
                <w:sz w:val="24"/>
                <w:szCs w:val="24"/>
              </w:rPr>
              <w:t>аименование населенных пунктов</w:t>
            </w:r>
          </w:p>
        </w:tc>
        <w:tc>
          <w:tcPr>
            <w:tcW w:w="7938" w:type="dxa"/>
            <w:gridSpan w:val="10"/>
            <w:tcBorders>
              <w:top w:val="single" w:sz="24" w:space="0" w:color="auto"/>
              <w:left w:val="nil"/>
              <w:right w:val="single" w:sz="24" w:space="0" w:color="auto"/>
            </w:tcBorders>
            <w:vAlign w:val="center"/>
          </w:tcPr>
          <w:p w:rsidR="0088450F" w:rsidRPr="00C95270" w:rsidRDefault="0088450F" w:rsidP="00555357">
            <w:pPr>
              <w:jc w:val="center"/>
              <w:rPr>
                <w:rFonts w:ascii="Arial" w:hAnsi="Arial" w:cs="Arial"/>
                <w:b/>
                <w:sz w:val="24"/>
                <w:szCs w:val="24"/>
              </w:rPr>
            </w:pPr>
            <w:r w:rsidRPr="00C95270">
              <w:rPr>
                <w:rFonts w:ascii="Arial" w:hAnsi="Arial" w:cs="Arial"/>
                <w:b/>
                <w:sz w:val="24"/>
                <w:szCs w:val="24"/>
              </w:rPr>
              <w:t>По годам</w:t>
            </w:r>
          </w:p>
        </w:tc>
      </w:tr>
      <w:tr w:rsidR="0088450F" w:rsidRPr="00C95270" w:rsidTr="00C95270">
        <w:trPr>
          <w:cantSplit/>
        </w:trPr>
        <w:tc>
          <w:tcPr>
            <w:tcW w:w="567" w:type="dxa"/>
            <w:vMerge/>
            <w:tcBorders>
              <w:left w:val="single" w:sz="24" w:space="0" w:color="auto"/>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276" w:type="dxa"/>
            <w:vMerge/>
            <w:tcBorders>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134"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201</w:t>
            </w:r>
            <w:r w:rsidRPr="00C95270">
              <w:rPr>
                <w:rFonts w:ascii="Arial" w:hAnsi="Arial" w:cs="Arial"/>
                <w:b/>
                <w:sz w:val="24"/>
                <w:szCs w:val="24"/>
                <w:lang w:val="en-US"/>
              </w:rPr>
              <w:t>8</w:t>
            </w:r>
          </w:p>
        </w:tc>
        <w:tc>
          <w:tcPr>
            <w:tcW w:w="1134"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201</w:t>
            </w:r>
            <w:r w:rsidRPr="00C95270">
              <w:rPr>
                <w:rFonts w:ascii="Arial" w:hAnsi="Arial" w:cs="Arial"/>
                <w:b/>
                <w:sz w:val="24"/>
                <w:szCs w:val="24"/>
                <w:lang w:val="en-US"/>
              </w:rPr>
              <w:t>9</w:t>
            </w:r>
          </w:p>
        </w:tc>
        <w:tc>
          <w:tcPr>
            <w:tcW w:w="850"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w:t>
            </w:r>
            <w:r w:rsidRPr="00C95270">
              <w:rPr>
                <w:rFonts w:ascii="Arial" w:hAnsi="Arial" w:cs="Arial"/>
                <w:b/>
                <w:sz w:val="24"/>
                <w:szCs w:val="24"/>
                <w:lang w:val="en-US"/>
              </w:rPr>
              <w:t>20</w:t>
            </w:r>
          </w:p>
        </w:tc>
        <w:tc>
          <w:tcPr>
            <w:tcW w:w="709"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1</w:t>
            </w:r>
          </w:p>
        </w:tc>
        <w:tc>
          <w:tcPr>
            <w:tcW w:w="850"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2</w:t>
            </w:r>
          </w:p>
        </w:tc>
        <w:tc>
          <w:tcPr>
            <w:tcW w:w="709" w:type="dxa"/>
            <w:tcBorders>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3</w:t>
            </w:r>
          </w:p>
        </w:tc>
        <w:tc>
          <w:tcPr>
            <w:tcW w:w="709"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4</w:t>
            </w:r>
          </w:p>
        </w:tc>
        <w:tc>
          <w:tcPr>
            <w:tcW w:w="567"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5</w:t>
            </w:r>
          </w:p>
        </w:tc>
        <w:tc>
          <w:tcPr>
            <w:tcW w:w="425"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6</w:t>
            </w:r>
          </w:p>
        </w:tc>
        <w:tc>
          <w:tcPr>
            <w:tcW w:w="851" w:type="dxa"/>
            <w:tcBorders>
              <w:left w:val="single" w:sz="4" w:space="0" w:color="auto"/>
              <w:bottom w:val="single" w:sz="18"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C95270">
        <w:trPr>
          <w:cantSplit/>
          <w:trHeight w:val="213"/>
        </w:trPr>
        <w:tc>
          <w:tcPr>
            <w:tcW w:w="567" w:type="dxa"/>
            <w:tcBorders>
              <w:top w:val="single" w:sz="18" w:space="0" w:color="auto"/>
              <w:left w:val="single" w:sz="24" w:space="0" w:color="auto"/>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w:t>
            </w:r>
          </w:p>
        </w:tc>
        <w:tc>
          <w:tcPr>
            <w:tcW w:w="1276" w:type="dxa"/>
            <w:tcBorders>
              <w:top w:val="single" w:sz="18"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w:t>
            </w:r>
          </w:p>
        </w:tc>
        <w:tc>
          <w:tcPr>
            <w:tcW w:w="1134" w:type="dxa"/>
            <w:tcBorders>
              <w:top w:val="single" w:sz="18" w:space="0" w:color="auto"/>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3</w:t>
            </w:r>
          </w:p>
        </w:tc>
        <w:tc>
          <w:tcPr>
            <w:tcW w:w="1134" w:type="dxa"/>
            <w:tcBorders>
              <w:top w:val="single" w:sz="18" w:space="0" w:color="auto"/>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4</w:t>
            </w:r>
          </w:p>
        </w:tc>
        <w:tc>
          <w:tcPr>
            <w:tcW w:w="850" w:type="dxa"/>
            <w:tcBorders>
              <w:top w:val="single" w:sz="18" w:space="0" w:color="auto"/>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5</w:t>
            </w:r>
          </w:p>
        </w:tc>
        <w:tc>
          <w:tcPr>
            <w:tcW w:w="709" w:type="dxa"/>
            <w:tcBorders>
              <w:top w:val="single" w:sz="18" w:space="0" w:color="auto"/>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6</w:t>
            </w:r>
          </w:p>
        </w:tc>
        <w:tc>
          <w:tcPr>
            <w:tcW w:w="850" w:type="dxa"/>
            <w:tcBorders>
              <w:top w:val="single" w:sz="18" w:space="0" w:color="auto"/>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7</w:t>
            </w:r>
          </w:p>
        </w:tc>
        <w:tc>
          <w:tcPr>
            <w:tcW w:w="709" w:type="dxa"/>
            <w:tcBorders>
              <w:top w:val="single" w:sz="18"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8</w:t>
            </w:r>
          </w:p>
        </w:tc>
        <w:tc>
          <w:tcPr>
            <w:tcW w:w="709" w:type="dxa"/>
            <w:tcBorders>
              <w:top w:val="single" w:sz="18" w:space="0" w:color="auto"/>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9</w:t>
            </w:r>
          </w:p>
        </w:tc>
        <w:tc>
          <w:tcPr>
            <w:tcW w:w="567" w:type="dxa"/>
            <w:tcBorders>
              <w:top w:val="single" w:sz="18" w:space="0" w:color="auto"/>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10</w:t>
            </w:r>
          </w:p>
        </w:tc>
        <w:tc>
          <w:tcPr>
            <w:tcW w:w="425" w:type="dxa"/>
            <w:tcBorders>
              <w:top w:val="single" w:sz="18" w:space="0" w:color="auto"/>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11</w:t>
            </w:r>
          </w:p>
        </w:tc>
        <w:tc>
          <w:tcPr>
            <w:tcW w:w="851" w:type="dxa"/>
            <w:tcBorders>
              <w:top w:val="single" w:sz="18" w:space="0" w:color="auto"/>
              <w:left w:val="single" w:sz="4" w:space="0" w:color="auto"/>
              <w:bottom w:val="single" w:sz="18"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12</w:t>
            </w:r>
          </w:p>
        </w:tc>
      </w:tr>
      <w:tr w:rsidR="0088450F" w:rsidRPr="00C95270" w:rsidTr="00C95270">
        <w:trPr>
          <w:cantSplit/>
          <w:trHeight w:val="321"/>
        </w:trPr>
        <w:tc>
          <w:tcPr>
            <w:tcW w:w="567" w:type="dxa"/>
            <w:tcBorders>
              <w:top w:val="single" w:sz="18" w:space="0" w:color="auto"/>
              <w:left w:val="single" w:sz="24"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1276" w:type="dxa"/>
            <w:tcBorders>
              <w:top w:val="single" w:sz="18" w:space="0" w:color="auto"/>
              <w:left w:val="nil"/>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1134"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1134"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850"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3087</w:t>
            </w:r>
          </w:p>
        </w:tc>
        <w:tc>
          <w:tcPr>
            <w:tcW w:w="709"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850"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3074</w:t>
            </w:r>
          </w:p>
        </w:tc>
        <w:tc>
          <w:tcPr>
            <w:tcW w:w="709" w:type="dxa"/>
            <w:tcBorders>
              <w:top w:val="single" w:sz="18" w:space="0" w:color="auto"/>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709" w:type="dxa"/>
            <w:tcBorders>
              <w:top w:val="single" w:sz="18" w:space="0" w:color="auto"/>
              <w:left w:val="single" w:sz="4" w:space="0" w:color="auto"/>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3068</w:t>
            </w:r>
          </w:p>
        </w:tc>
        <w:tc>
          <w:tcPr>
            <w:tcW w:w="567" w:type="dxa"/>
            <w:tcBorders>
              <w:top w:val="single" w:sz="18" w:space="0" w:color="auto"/>
              <w:left w:val="single" w:sz="4" w:space="0" w:color="auto"/>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425" w:type="dxa"/>
            <w:tcBorders>
              <w:top w:val="single" w:sz="18" w:space="0" w:color="auto"/>
              <w:left w:val="single" w:sz="4" w:space="0" w:color="auto"/>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851" w:type="dxa"/>
            <w:tcBorders>
              <w:top w:val="single" w:sz="18" w:space="0" w:color="auto"/>
              <w:left w:val="single" w:sz="4"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r>
      <w:tr w:rsidR="0088450F" w:rsidRPr="00C95270" w:rsidTr="00C95270">
        <w:trPr>
          <w:cantSplit/>
          <w:trHeight w:val="321"/>
        </w:trPr>
        <w:tc>
          <w:tcPr>
            <w:tcW w:w="567"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276" w:type="dxa"/>
            <w:tcBorders>
              <w:top w:val="single" w:sz="18" w:space="0" w:color="auto"/>
              <w:left w:val="nil"/>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Итого</w:t>
            </w:r>
          </w:p>
        </w:tc>
        <w:tc>
          <w:tcPr>
            <w:tcW w:w="1134"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1134"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850"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3087</w:t>
            </w:r>
          </w:p>
        </w:tc>
        <w:tc>
          <w:tcPr>
            <w:tcW w:w="709"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850"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3074</w:t>
            </w:r>
          </w:p>
        </w:tc>
        <w:tc>
          <w:tcPr>
            <w:tcW w:w="709" w:type="dxa"/>
            <w:tcBorders>
              <w:top w:val="single" w:sz="18"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709"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3068</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425"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851"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r>
    </w:tbl>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widowControl w:val="0"/>
        <w:spacing w:after="0" w:line="240" w:lineRule="auto"/>
        <w:jc w:val="center"/>
        <w:rPr>
          <w:rFonts w:ascii="Arial" w:hAnsi="Arial" w:cs="Arial"/>
          <w:b/>
          <w:sz w:val="24"/>
          <w:szCs w:val="24"/>
        </w:rPr>
      </w:pPr>
      <w:r w:rsidRPr="00C95270">
        <w:rPr>
          <w:rFonts w:ascii="Arial" w:hAnsi="Arial" w:cs="Arial"/>
          <w:b/>
          <w:sz w:val="24"/>
          <w:szCs w:val="24"/>
        </w:rPr>
        <w:t>Прогноз строительства жилья в МО «Новопоселеновский сельсовет» в 2018 – 2027 годах (кв</w:t>
      </w:r>
      <w:proofErr w:type="gramStart"/>
      <w:r w:rsidRPr="00C95270">
        <w:rPr>
          <w:rFonts w:ascii="Arial" w:hAnsi="Arial" w:cs="Arial"/>
          <w:b/>
          <w:sz w:val="24"/>
          <w:szCs w:val="24"/>
        </w:rPr>
        <w:t>.м</w:t>
      </w:r>
      <w:proofErr w:type="gramEnd"/>
      <w:r w:rsidRPr="00C95270">
        <w:rPr>
          <w:rFonts w:ascii="Arial" w:hAnsi="Arial" w:cs="Arial"/>
          <w:b/>
          <w:sz w:val="24"/>
          <w:szCs w:val="24"/>
        </w:rPr>
        <w:t>)</w:t>
      </w:r>
    </w:p>
    <w:p w:rsidR="0088450F" w:rsidRPr="00C95270" w:rsidRDefault="0088450F" w:rsidP="0088450F">
      <w:pPr>
        <w:widowControl w:val="0"/>
        <w:spacing w:after="0" w:line="240" w:lineRule="auto"/>
        <w:jc w:val="right"/>
        <w:rPr>
          <w:rFonts w:ascii="Arial" w:hAnsi="Arial" w:cs="Arial"/>
          <w:b/>
          <w:sz w:val="24"/>
          <w:szCs w:val="24"/>
        </w:rPr>
      </w:pPr>
    </w:p>
    <w:p w:rsidR="0088450F" w:rsidRPr="00C95270" w:rsidRDefault="0088450F" w:rsidP="0088450F">
      <w:pPr>
        <w:widowControl w:val="0"/>
        <w:spacing w:after="0" w:line="240" w:lineRule="auto"/>
        <w:jc w:val="right"/>
        <w:rPr>
          <w:rFonts w:ascii="Arial" w:hAnsi="Arial" w:cs="Arial"/>
          <w:b/>
          <w:sz w:val="24"/>
          <w:szCs w:val="24"/>
        </w:rPr>
      </w:pP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t>Таблица 7</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4"/>
        <w:gridCol w:w="590"/>
        <w:gridCol w:w="709"/>
        <w:gridCol w:w="708"/>
        <w:gridCol w:w="709"/>
        <w:gridCol w:w="708"/>
        <w:gridCol w:w="708"/>
        <w:gridCol w:w="708"/>
        <w:gridCol w:w="569"/>
        <w:gridCol w:w="1134"/>
        <w:gridCol w:w="709"/>
        <w:gridCol w:w="709"/>
        <w:gridCol w:w="567"/>
        <w:gridCol w:w="567"/>
      </w:tblGrid>
      <w:tr w:rsidR="0088450F" w:rsidRPr="00C95270" w:rsidTr="00C95270">
        <w:trPr>
          <w:gridAfter w:val="1"/>
          <w:wAfter w:w="567" w:type="dxa"/>
          <w:cantSplit/>
          <w:trHeight w:val="413"/>
        </w:trPr>
        <w:tc>
          <w:tcPr>
            <w:tcW w:w="544"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lastRenderedPageBreak/>
              <w:t>п</w:t>
            </w:r>
            <w:proofErr w:type="gramEnd"/>
            <w:r w:rsidRPr="00C95270">
              <w:rPr>
                <w:rFonts w:ascii="Arial" w:hAnsi="Arial" w:cs="Arial"/>
                <w:b/>
                <w:sz w:val="24"/>
                <w:szCs w:val="24"/>
              </w:rPr>
              <w:t>/п</w:t>
            </w:r>
          </w:p>
        </w:tc>
        <w:tc>
          <w:tcPr>
            <w:tcW w:w="590"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caps/>
                <w:sz w:val="24"/>
                <w:szCs w:val="24"/>
              </w:rPr>
              <w:lastRenderedPageBreak/>
              <w:t>Н</w:t>
            </w:r>
            <w:r w:rsidRPr="00C95270">
              <w:rPr>
                <w:rFonts w:ascii="Arial" w:hAnsi="Arial" w:cs="Arial"/>
                <w:b/>
                <w:sz w:val="24"/>
                <w:szCs w:val="24"/>
              </w:rPr>
              <w:t>а</w:t>
            </w:r>
            <w:r w:rsidRPr="00C95270">
              <w:rPr>
                <w:rFonts w:ascii="Arial" w:hAnsi="Arial" w:cs="Arial"/>
                <w:b/>
                <w:sz w:val="24"/>
                <w:szCs w:val="24"/>
              </w:rPr>
              <w:lastRenderedPageBreak/>
              <w:t>именование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территорий застройки</w:t>
            </w:r>
          </w:p>
        </w:tc>
        <w:tc>
          <w:tcPr>
            <w:tcW w:w="709"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Еди</w:t>
            </w:r>
            <w:r w:rsidRPr="00C95270">
              <w:rPr>
                <w:rFonts w:ascii="Arial" w:hAnsi="Arial" w:cs="Arial"/>
                <w:b/>
                <w:sz w:val="24"/>
                <w:szCs w:val="24"/>
              </w:rPr>
              <w:lastRenderedPageBreak/>
              <w:t>н</w:t>
            </w:r>
            <w:proofErr w:type="gramStart"/>
            <w:r w:rsidRPr="00C95270">
              <w:rPr>
                <w:rFonts w:ascii="Arial" w:hAnsi="Arial" w:cs="Arial"/>
                <w:b/>
                <w:sz w:val="24"/>
                <w:szCs w:val="24"/>
              </w:rPr>
              <w:t>.</w:t>
            </w:r>
            <w:proofErr w:type="gramEnd"/>
            <w:r w:rsidRPr="00C95270">
              <w:rPr>
                <w:rFonts w:ascii="Arial" w:hAnsi="Arial" w:cs="Arial"/>
                <w:b/>
                <w:sz w:val="24"/>
                <w:szCs w:val="24"/>
              </w:rPr>
              <w:t xml:space="preserve"> </w:t>
            </w:r>
            <w:proofErr w:type="spellStart"/>
            <w:proofErr w:type="gramStart"/>
            <w:r w:rsidRPr="00C95270">
              <w:rPr>
                <w:rFonts w:ascii="Arial" w:hAnsi="Arial" w:cs="Arial"/>
                <w:b/>
                <w:sz w:val="24"/>
                <w:szCs w:val="24"/>
              </w:rPr>
              <w:t>и</w:t>
            </w:r>
            <w:proofErr w:type="gramEnd"/>
            <w:r w:rsidRPr="00C95270">
              <w:rPr>
                <w:rFonts w:ascii="Arial" w:hAnsi="Arial" w:cs="Arial"/>
                <w:b/>
                <w:sz w:val="24"/>
                <w:szCs w:val="24"/>
              </w:rPr>
              <w:t>змер</w:t>
            </w:r>
            <w:proofErr w:type="spellEnd"/>
            <w:r w:rsidRPr="00C95270">
              <w:rPr>
                <w:rFonts w:ascii="Arial" w:hAnsi="Arial" w:cs="Arial"/>
                <w:b/>
                <w:sz w:val="24"/>
                <w:szCs w:val="24"/>
              </w:rPr>
              <w:t>.</w:t>
            </w:r>
          </w:p>
        </w:tc>
        <w:tc>
          <w:tcPr>
            <w:tcW w:w="708"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Все</w:t>
            </w:r>
            <w:r w:rsidRPr="00C95270">
              <w:rPr>
                <w:rFonts w:ascii="Arial" w:hAnsi="Arial" w:cs="Arial"/>
                <w:b/>
                <w:sz w:val="24"/>
                <w:szCs w:val="24"/>
              </w:rPr>
              <w:lastRenderedPageBreak/>
              <w:t>го</w:t>
            </w:r>
          </w:p>
        </w:tc>
        <w:tc>
          <w:tcPr>
            <w:tcW w:w="6521" w:type="dxa"/>
            <w:gridSpan w:val="9"/>
            <w:tcBorders>
              <w:top w:val="single" w:sz="24"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В том числе по годам</w:t>
            </w:r>
          </w:p>
        </w:tc>
      </w:tr>
      <w:tr w:rsidR="0088450F" w:rsidRPr="00C95270" w:rsidTr="00C95270">
        <w:trPr>
          <w:cantSplit/>
        </w:trPr>
        <w:tc>
          <w:tcPr>
            <w:tcW w:w="544"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90"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8"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tcBorders>
              <w:left w:val="nil"/>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201</w:t>
            </w:r>
            <w:r w:rsidRPr="00C95270">
              <w:rPr>
                <w:rFonts w:ascii="Arial" w:hAnsi="Arial" w:cs="Arial"/>
                <w:b/>
                <w:sz w:val="24"/>
                <w:szCs w:val="24"/>
                <w:lang w:val="en-US"/>
              </w:rPr>
              <w:t>8</w:t>
            </w:r>
          </w:p>
        </w:tc>
        <w:tc>
          <w:tcPr>
            <w:tcW w:w="708" w:type="dxa"/>
            <w:tcBorders>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201</w:t>
            </w:r>
            <w:r w:rsidRPr="00C95270">
              <w:rPr>
                <w:rFonts w:ascii="Arial" w:hAnsi="Arial" w:cs="Arial"/>
                <w:b/>
                <w:sz w:val="24"/>
                <w:szCs w:val="24"/>
                <w:lang w:val="en-US"/>
              </w:rPr>
              <w:t>9</w:t>
            </w:r>
          </w:p>
        </w:tc>
        <w:tc>
          <w:tcPr>
            <w:tcW w:w="708" w:type="dxa"/>
            <w:tcBorders>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w:t>
            </w:r>
            <w:r w:rsidRPr="00C95270">
              <w:rPr>
                <w:rFonts w:ascii="Arial" w:hAnsi="Arial" w:cs="Arial"/>
                <w:b/>
                <w:sz w:val="24"/>
                <w:szCs w:val="24"/>
                <w:lang w:val="en-US"/>
              </w:rPr>
              <w:t>20</w:t>
            </w:r>
          </w:p>
        </w:tc>
        <w:tc>
          <w:tcPr>
            <w:tcW w:w="708" w:type="dxa"/>
            <w:tcBorders>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1</w:t>
            </w:r>
          </w:p>
        </w:tc>
        <w:tc>
          <w:tcPr>
            <w:tcW w:w="569" w:type="dxa"/>
            <w:tcBorders>
              <w:bottom w:val="single" w:sz="18"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2</w:t>
            </w:r>
          </w:p>
        </w:tc>
        <w:tc>
          <w:tcPr>
            <w:tcW w:w="1134" w:type="dxa"/>
            <w:tcBorders>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3</w:t>
            </w:r>
          </w:p>
        </w:tc>
        <w:tc>
          <w:tcPr>
            <w:tcW w:w="709"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4</w:t>
            </w:r>
          </w:p>
        </w:tc>
        <w:tc>
          <w:tcPr>
            <w:tcW w:w="709"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5</w:t>
            </w:r>
          </w:p>
        </w:tc>
        <w:tc>
          <w:tcPr>
            <w:tcW w:w="567" w:type="dxa"/>
            <w:tcBorders>
              <w:left w:val="single" w:sz="4" w:space="0" w:color="auto"/>
              <w:bottom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val="en-US"/>
              </w:rPr>
            </w:pPr>
            <w:r w:rsidRPr="00C95270">
              <w:rPr>
                <w:rFonts w:ascii="Arial" w:hAnsi="Arial" w:cs="Arial"/>
                <w:b/>
                <w:sz w:val="24"/>
                <w:szCs w:val="24"/>
              </w:rPr>
              <w:t>202</w:t>
            </w:r>
            <w:r w:rsidRPr="00C95270">
              <w:rPr>
                <w:rFonts w:ascii="Arial" w:hAnsi="Arial" w:cs="Arial"/>
                <w:b/>
                <w:sz w:val="24"/>
                <w:szCs w:val="24"/>
                <w:lang w:val="en-US"/>
              </w:rPr>
              <w:t>6</w:t>
            </w:r>
          </w:p>
        </w:tc>
        <w:tc>
          <w:tcPr>
            <w:tcW w:w="567" w:type="dxa"/>
            <w:tcBorders>
              <w:left w:val="single" w:sz="4" w:space="0" w:color="auto"/>
              <w:bottom w:val="single" w:sz="18"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C95270">
        <w:trPr>
          <w:cantSplit/>
          <w:trHeight w:val="290"/>
        </w:trPr>
        <w:tc>
          <w:tcPr>
            <w:tcW w:w="544"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1</w:t>
            </w:r>
          </w:p>
        </w:tc>
        <w:tc>
          <w:tcPr>
            <w:tcW w:w="590"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709"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3</w:t>
            </w:r>
          </w:p>
        </w:tc>
        <w:tc>
          <w:tcPr>
            <w:tcW w:w="708"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tcBorders>
              <w:top w:val="single" w:sz="18" w:space="0" w:color="auto"/>
              <w:left w:val="nil"/>
              <w:bottom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4</w:t>
            </w:r>
          </w:p>
        </w:tc>
        <w:tc>
          <w:tcPr>
            <w:tcW w:w="708" w:type="dxa"/>
            <w:tcBorders>
              <w:top w:val="single" w:sz="18" w:space="0" w:color="auto"/>
              <w:bottom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5</w:t>
            </w:r>
          </w:p>
        </w:tc>
        <w:tc>
          <w:tcPr>
            <w:tcW w:w="708" w:type="dxa"/>
            <w:tcBorders>
              <w:top w:val="single" w:sz="18" w:space="0" w:color="auto"/>
              <w:bottom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6</w:t>
            </w:r>
          </w:p>
        </w:tc>
        <w:tc>
          <w:tcPr>
            <w:tcW w:w="708" w:type="dxa"/>
            <w:tcBorders>
              <w:top w:val="single" w:sz="18" w:space="0" w:color="auto"/>
              <w:bottom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7</w:t>
            </w:r>
          </w:p>
        </w:tc>
        <w:tc>
          <w:tcPr>
            <w:tcW w:w="569" w:type="dxa"/>
            <w:tcBorders>
              <w:top w:val="single" w:sz="18" w:space="0" w:color="auto"/>
              <w:bottom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8</w:t>
            </w:r>
          </w:p>
        </w:tc>
        <w:tc>
          <w:tcPr>
            <w:tcW w:w="1134" w:type="dxa"/>
            <w:tcBorders>
              <w:top w:val="single" w:sz="18" w:space="0" w:color="auto"/>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9</w:t>
            </w:r>
          </w:p>
        </w:tc>
        <w:tc>
          <w:tcPr>
            <w:tcW w:w="709" w:type="dxa"/>
            <w:tcBorders>
              <w:top w:val="single" w:sz="18" w:space="0" w:color="auto"/>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10</w:t>
            </w:r>
          </w:p>
        </w:tc>
        <w:tc>
          <w:tcPr>
            <w:tcW w:w="709" w:type="dxa"/>
            <w:tcBorders>
              <w:top w:val="single" w:sz="18" w:space="0" w:color="auto"/>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11</w:t>
            </w:r>
          </w:p>
        </w:tc>
        <w:tc>
          <w:tcPr>
            <w:tcW w:w="567" w:type="dxa"/>
            <w:tcBorders>
              <w:top w:val="single" w:sz="18" w:space="0" w:color="auto"/>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12</w:t>
            </w:r>
          </w:p>
        </w:tc>
        <w:tc>
          <w:tcPr>
            <w:tcW w:w="567" w:type="dxa"/>
            <w:tcBorders>
              <w:top w:val="single" w:sz="18" w:space="0" w:color="auto"/>
              <w:left w:val="single" w:sz="4" w:space="0" w:color="auto"/>
              <w:bottom w:val="single" w:sz="18"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13</w:t>
            </w:r>
          </w:p>
        </w:tc>
      </w:tr>
      <w:tr w:rsidR="0088450F" w:rsidRPr="00C95270" w:rsidTr="00C95270">
        <w:trPr>
          <w:cantSplit/>
        </w:trPr>
        <w:tc>
          <w:tcPr>
            <w:tcW w:w="544" w:type="dxa"/>
            <w:vMerge w:val="restart"/>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590" w:type="dxa"/>
            <w:vMerge w:val="restart"/>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Новопоселеновский сельсовет –</w:t>
            </w:r>
          </w:p>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улучшение жилищных условий</w:t>
            </w:r>
          </w:p>
        </w:tc>
        <w:tc>
          <w:tcPr>
            <w:tcW w:w="709"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домов</w:t>
            </w:r>
          </w:p>
        </w:tc>
        <w:tc>
          <w:tcPr>
            <w:tcW w:w="708"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8</w:t>
            </w:r>
          </w:p>
        </w:tc>
        <w:tc>
          <w:tcPr>
            <w:tcW w:w="709" w:type="dxa"/>
            <w:tcBorders>
              <w:top w:val="single" w:sz="18" w:space="0" w:color="auto"/>
              <w:left w:val="nil"/>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8"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8"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8"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69"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134" w:type="dxa"/>
            <w:tcBorders>
              <w:top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709" w:type="dxa"/>
            <w:tcBorders>
              <w:top w:val="single" w:sz="18" w:space="0" w:color="auto"/>
              <w:left w:val="single" w:sz="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709" w:type="dxa"/>
            <w:tcBorders>
              <w:top w:val="single" w:sz="18" w:space="0" w:color="auto"/>
              <w:left w:val="single" w:sz="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18" w:space="0" w:color="auto"/>
              <w:left w:val="single" w:sz="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18" w:space="0" w:color="auto"/>
              <w:left w:val="single" w:sz="4" w:space="0" w:color="auto"/>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C95270">
        <w:trPr>
          <w:cantSplit/>
        </w:trPr>
        <w:tc>
          <w:tcPr>
            <w:tcW w:w="544" w:type="dxa"/>
            <w:vMerge/>
            <w:tcBorders>
              <w:left w:val="single" w:sz="24" w:space="0" w:color="auto"/>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90" w:type="dxa"/>
            <w:vMerge/>
            <w:tcBorders>
              <w:left w:val="nil"/>
              <w:bottom w:val="single" w:sz="1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709" w:type="dxa"/>
            <w:tcBorders>
              <w:left w:val="nil"/>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кв. м</w:t>
            </w:r>
          </w:p>
        </w:tc>
        <w:tc>
          <w:tcPr>
            <w:tcW w:w="708" w:type="dxa"/>
            <w:tcBorders>
              <w:left w:val="nil"/>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r w:rsidRPr="00C95270">
              <w:rPr>
                <w:rFonts w:ascii="Arial" w:hAnsi="Arial" w:cs="Arial"/>
                <w:sz w:val="24"/>
                <w:szCs w:val="24"/>
                <w:lang w:val="en-US"/>
              </w:rPr>
              <w:t>0</w:t>
            </w:r>
            <w:r w:rsidRPr="00C95270">
              <w:rPr>
                <w:rFonts w:ascii="Arial" w:hAnsi="Arial" w:cs="Arial"/>
                <w:sz w:val="24"/>
                <w:szCs w:val="24"/>
              </w:rPr>
              <w:t>00</w:t>
            </w:r>
          </w:p>
        </w:tc>
        <w:tc>
          <w:tcPr>
            <w:tcW w:w="709" w:type="dxa"/>
            <w:tcBorders>
              <w:left w:val="nil"/>
              <w:bottom w:val="single" w:sz="12"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8" w:type="dxa"/>
            <w:tcBorders>
              <w:bottom w:val="single" w:sz="12"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8" w:type="dxa"/>
            <w:tcBorders>
              <w:bottom w:val="single" w:sz="12"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8" w:type="dxa"/>
            <w:tcBorders>
              <w:bottom w:val="single" w:sz="12"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69" w:type="dxa"/>
            <w:tcBorders>
              <w:bottom w:val="single" w:sz="12"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rPr>
              <w:t>1</w:t>
            </w:r>
            <w:r w:rsidRPr="00C95270">
              <w:rPr>
                <w:rFonts w:ascii="Arial" w:hAnsi="Arial" w:cs="Arial"/>
                <w:sz w:val="24"/>
                <w:szCs w:val="24"/>
                <w:lang w:val="en-US"/>
              </w:rPr>
              <w:t>25</w:t>
            </w:r>
          </w:p>
        </w:tc>
        <w:tc>
          <w:tcPr>
            <w:tcW w:w="1134" w:type="dxa"/>
            <w:tcBorders>
              <w:bottom w:val="single" w:sz="1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rPr>
              <w:t>1</w:t>
            </w:r>
            <w:r w:rsidRPr="00C95270">
              <w:rPr>
                <w:rFonts w:ascii="Arial" w:hAnsi="Arial" w:cs="Arial"/>
                <w:sz w:val="24"/>
                <w:szCs w:val="24"/>
                <w:lang w:val="en-US"/>
              </w:rPr>
              <w:t>25</w:t>
            </w:r>
          </w:p>
        </w:tc>
        <w:tc>
          <w:tcPr>
            <w:tcW w:w="709" w:type="dxa"/>
            <w:tcBorders>
              <w:left w:val="single" w:sz="4" w:space="0" w:color="auto"/>
              <w:bottom w:val="single" w:sz="1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250</w:t>
            </w:r>
          </w:p>
        </w:tc>
        <w:tc>
          <w:tcPr>
            <w:tcW w:w="709" w:type="dxa"/>
            <w:tcBorders>
              <w:left w:val="single" w:sz="4" w:space="0" w:color="auto"/>
              <w:bottom w:val="single" w:sz="1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250</w:t>
            </w:r>
          </w:p>
        </w:tc>
        <w:tc>
          <w:tcPr>
            <w:tcW w:w="567" w:type="dxa"/>
            <w:tcBorders>
              <w:left w:val="single" w:sz="4" w:space="0" w:color="auto"/>
              <w:bottom w:val="single" w:sz="1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250</w:t>
            </w:r>
          </w:p>
        </w:tc>
        <w:tc>
          <w:tcPr>
            <w:tcW w:w="567" w:type="dxa"/>
            <w:tcBorders>
              <w:left w:val="single" w:sz="4" w:space="0" w:color="auto"/>
              <w:bottom w:val="single" w:sz="12" w:space="0" w:color="auto"/>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C95270">
        <w:trPr>
          <w:cantSplit/>
        </w:trPr>
        <w:tc>
          <w:tcPr>
            <w:tcW w:w="544" w:type="dxa"/>
            <w:vMerge w:val="restart"/>
            <w:tcBorders>
              <w:top w:val="single" w:sz="18" w:space="0" w:color="auto"/>
              <w:left w:val="single" w:sz="24" w:space="0" w:color="auto"/>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p>
        </w:tc>
        <w:tc>
          <w:tcPr>
            <w:tcW w:w="590" w:type="dxa"/>
            <w:vMerge w:val="restart"/>
            <w:tcBorders>
              <w:top w:val="single" w:sz="18" w:space="0" w:color="auto"/>
              <w:left w:val="nil"/>
              <w:bottom w:val="nil"/>
              <w:right w:val="single" w:sz="18" w:space="0" w:color="auto"/>
            </w:tcBorders>
            <w:vAlign w:val="center"/>
          </w:tcPr>
          <w:p w:rsidR="0088450F" w:rsidRPr="00C95270" w:rsidRDefault="0088450F" w:rsidP="00555357">
            <w:pPr>
              <w:pStyle w:val="5"/>
              <w:widowControl w:val="0"/>
              <w:spacing w:before="0" w:after="0" w:line="240" w:lineRule="auto"/>
              <w:jc w:val="center"/>
              <w:rPr>
                <w:rFonts w:ascii="Arial" w:hAnsi="Arial" w:cs="Arial"/>
                <w:i w:val="0"/>
                <w:sz w:val="24"/>
                <w:szCs w:val="24"/>
              </w:rPr>
            </w:pPr>
            <w:r w:rsidRPr="00C95270">
              <w:rPr>
                <w:rFonts w:ascii="Arial" w:hAnsi="Arial" w:cs="Arial"/>
                <w:i w:val="0"/>
                <w:sz w:val="24"/>
                <w:szCs w:val="24"/>
              </w:rPr>
              <w:t>Всего</w:t>
            </w:r>
          </w:p>
        </w:tc>
        <w:tc>
          <w:tcPr>
            <w:tcW w:w="709" w:type="dxa"/>
            <w:tcBorders>
              <w:top w:val="single" w:sz="18" w:space="0" w:color="auto"/>
              <w:left w:val="nil"/>
              <w:bottom w:val="single" w:sz="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домов</w:t>
            </w:r>
          </w:p>
        </w:tc>
        <w:tc>
          <w:tcPr>
            <w:tcW w:w="708" w:type="dxa"/>
            <w:tcBorders>
              <w:top w:val="single" w:sz="18" w:space="0" w:color="auto"/>
              <w:left w:val="nil"/>
              <w:bottom w:val="single" w:sz="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lang w:val="en-US"/>
              </w:rPr>
              <w:t>8</w:t>
            </w:r>
          </w:p>
        </w:tc>
        <w:tc>
          <w:tcPr>
            <w:tcW w:w="709" w:type="dxa"/>
            <w:tcBorders>
              <w:top w:val="single" w:sz="18" w:space="0" w:color="auto"/>
              <w:left w:val="nil"/>
              <w:bottom w:val="single" w:sz="2"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8" w:type="dxa"/>
            <w:tcBorders>
              <w:top w:val="single" w:sz="18" w:space="0" w:color="auto"/>
              <w:bottom w:val="single" w:sz="2"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8" w:type="dxa"/>
            <w:tcBorders>
              <w:top w:val="single" w:sz="18" w:space="0" w:color="auto"/>
              <w:bottom w:val="single" w:sz="2"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8" w:type="dxa"/>
            <w:tcBorders>
              <w:top w:val="single" w:sz="18" w:space="0" w:color="auto"/>
              <w:bottom w:val="single" w:sz="2"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69" w:type="dxa"/>
            <w:tcBorders>
              <w:top w:val="single" w:sz="18" w:space="0" w:color="auto"/>
              <w:bottom w:val="single" w:sz="2"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134" w:type="dxa"/>
            <w:tcBorders>
              <w:top w:val="single" w:sz="18" w:space="0" w:color="auto"/>
              <w:bottom w:val="single" w:sz="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709" w:type="dxa"/>
            <w:tcBorders>
              <w:top w:val="single" w:sz="18" w:space="0" w:color="auto"/>
              <w:left w:val="single" w:sz="4" w:space="0" w:color="auto"/>
              <w:bottom w:val="single" w:sz="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709" w:type="dxa"/>
            <w:tcBorders>
              <w:top w:val="single" w:sz="18" w:space="0" w:color="auto"/>
              <w:left w:val="single" w:sz="4" w:space="0" w:color="auto"/>
              <w:bottom w:val="single" w:sz="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18" w:space="0" w:color="auto"/>
              <w:left w:val="single" w:sz="4" w:space="0" w:color="auto"/>
              <w:bottom w:val="single" w:sz="2"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18" w:space="0" w:color="auto"/>
              <w:left w:val="single" w:sz="4" w:space="0" w:color="auto"/>
              <w:bottom w:val="single" w:sz="2"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r>
      <w:tr w:rsidR="0088450F" w:rsidRPr="00C95270" w:rsidTr="00C95270">
        <w:trPr>
          <w:cantSplit/>
        </w:trPr>
        <w:tc>
          <w:tcPr>
            <w:tcW w:w="544" w:type="dxa"/>
            <w:vMerge/>
            <w:tcBorders>
              <w:top w:val="nil"/>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590" w:type="dxa"/>
            <w:vMerge/>
            <w:tcBorders>
              <w:top w:val="nil"/>
              <w:left w:val="nil"/>
              <w:bottom w:val="single" w:sz="24" w:space="0" w:color="auto"/>
              <w:right w:val="single" w:sz="18" w:space="0" w:color="auto"/>
            </w:tcBorders>
          </w:tcPr>
          <w:p w:rsidR="0088450F" w:rsidRPr="00C95270" w:rsidRDefault="0088450F" w:rsidP="00555357">
            <w:pPr>
              <w:pStyle w:val="5"/>
              <w:widowControl w:val="0"/>
              <w:spacing w:before="0" w:after="0" w:line="240" w:lineRule="auto"/>
              <w:jc w:val="center"/>
              <w:rPr>
                <w:rFonts w:ascii="Arial" w:hAnsi="Arial" w:cs="Arial"/>
                <w:sz w:val="24"/>
                <w:szCs w:val="24"/>
              </w:rPr>
            </w:pPr>
          </w:p>
        </w:tc>
        <w:tc>
          <w:tcPr>
            <w:tcW w:w="709" w:type="dxa"/>
            <w:tcBorders>
              <w:top w:val="single" w:sz="2"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кв. м</w:t>
            </w:r>
          </w:p>
        </w:tc>
        <w:tc>
          <w:tcPr>
            <w:tcW w:w="708" w:type="dxa"/>
            <w:tcBorders>
              <w:top w:val="single" w:sz="2"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r w:rsidRPr="00C95270">
              <w:rPr>
                <w:rFonts w:ascii="Arial" w:hAnsi="Arial" w:cs="Arial"/>
                <w:b/>
                <w:sz w:val="24"/>
                <w:szCs w:val="24"/>
                <w:lang w:val="en-US"/>
              </w:rPr>
              <w:t>0</w:t>
            </w:r>
            <w:r w:rsidRPr="00C95270">
              <w:rPr>
                <w:rFonts w:ascii="Arial" w:hAnsi="Arial" w:cs="Arial"/>
                <w:b/>
                <w:sz w:val="24"/>
                <w:szCs w:val="24"/>
              </w:rPr>
              <w:t>00</w:t>
            </w:r>
          </w:p>
        </w:tc>
        <w:tc>
          <w:tcPr>
            <w:tcW w:w="709" w:type="dxa"/>
            <w:tcBorders>
              <w:top w:val="single" w:sz="2" w:space="0" w:color="auto"/>
              <w:left w:val="nil"/>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8" w:type="dxa"/>
            <w:tcBorders>
              <w:top w:val="single" w:sz="2"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8" w:type="dxa"/>
            <w:tcBorders>
              <w:top w:val="single" w:sz="2"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8" w:type="dxa"/>
            <w:tcBorders>
              <w:top w:val="single" w:sz="2"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569" w:type="dxa"/>
            <w:tcBorders>
              <w:top w:val="single" w:sz="2"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rPr>
              <w:t>1</w:t>
            </w:r>
            <w:r w:rsidRPr="00C95270">
              <w:rPr>
                <w:rFonts w:ascii="Arial" w:hAnsi="Arial" w:cs="Arial"/>
                <w:b/>
                <w:sz w:val="24"/>
                <w:szCs w:val="24"/>
                <w:lang w:val="en-US"/>
              </w:rPr>
              <w:t>25</w:t>
            </w:r>
          </w:p>
        </w:tc>
        <w:tc>
          <w:tcPr>
            <w:tcW w:w="1134" w:type="dxa"/>
            <w:tcBorders>
              <w:top w:val="single" w:sz="2"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rPr>
              <w:t>1</w:t>
            </w:r>
            <w:r w:rsidRPr="00C95270">
              <w:rPr>
                <w:rFonts w:ascii="Arial" w:hAnsi="Arial" w:cs="Arial"/>
                <w:b/>
                <w:sz w:val="24"/>
                <w:szCs w:val="24"/>
                <w:lang w:val="en-US"/>
              </w:rPr>
              <w:t>25</w:t>
            </w:r>
          </w:p>
        </w:tc>
        <w:tc>
          <w:tcPr>
            <w:tcW w:w="709" w:type="dxa"/>
            <w:tcBorders>
              <w:top w:val="single" w:sz="2"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lang w:val="en-US"/>
              </w:rPr>
              <w:t>250</w:t>
            </w:r>
          </w:p>
        </w:tc>
        <w:tc>
          <w:tcPr>
            <w:tcW w:w="709" w:type="dxa"/>
            <w:tcBorders>
              <w:top w:val="single" w:sz="2"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lang w:val="en-US"/>
              </w:rPr>
              <w:t>250</w:t>
            </w:r>
          </w:p>
        </w:tc>
        <w:tc>
          <w:tcPr>
            <w:tcW w:w="567" w:type="dxa"/>
            <w:tcBorders>
              <w:top w:val="single" w:sz="2"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lang w:val="en-US"/>
              </w:rPr>
              <w:t>250</w:t>
            </w:r>
          </w:p>
        </w:tc>
        <w:tc>
          <w:tcPr>
            <w:tcW w:w="567" w:type="dxa"/>
            <w:tcBorders>
              <w:top w:val="single" w:sz="2" w:space="0" w:color="auto"/>
              <w:left w:val="single" w:sz="4" w:space="0" w:color="auto"/>
              <w:bottom w:val="single" w:sz="24"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r>
    </w:tbl>
    <w:p w:rsidR="0088450F" w:rsidRPr="00C95270" w:rsidRDefault="0088450F" w:rsidP="0088450F">
      <w:pPr>
        <w:widowControl w:val="0"/>
        <w:rPr>
          <w:rFonts w:ascii="Arial" w:hAnsi="Arial" w:cs="Arial"/>
          <w:b/>
          <w:sz w:val="24"/>
          <w:szCs w:val="24"/>
        </w:rPr>
      </w:pPr>
    </w:p>
    <w:p w:rsidR="0088450F" w:rsidRPr="00C95270" w:rsidRDefault="0088450F" w:rsidP="0088450F">
      <w:pPr>
        <w:spacing w:line="360" w:lineRule="auto"/>
        <w:jc w:val="center"/>
        <w:rPr>
          <w:rFonts w:ascii="Arial" w:hAnsi="Arial" w:cs="Arial"/>
          <w:b/>
          <w:sz w:val="24"/>
          <w:szCs w:val="24"/>
        </w:rPr>
      </w:pPr>
      <w:r w:rsidRPr="00C95270">
        <w:rPr>
          <w:rFonts w:ascii="Arial" w:hAnsi="Arial" w:cs="Arial"/>
          <w:b/>
          <w:sz w:val="24"/>
          <w:szCs w:val="24"/>
        </w:rPr>
        <w:lastRenderedPageBreak/>
        <w:t xml:space="preserve">Прогноз строительства объектов коммунальной инфраструктуры для обеспечения коммунальными услугами вновь вводимого на 2018 – 2027 годах жилья в населенных пунктах МО «Новопоселеновский сельсовет» </w:t>
      </w: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t>Таблица 8</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652"/>
        <w:gridCol w:w="992"/>
        <w:gridCol w:w="992"/>
        <w:gridCol w:w="851"/>
        <w:gridCol w:w="1275"/>
        <w:gridCol w:w="993"/>
        <w:gridCol w:w="709"/>
        <w:gridCol w:w="1134"/>
        <w:gridCol w:w="567"/>
      </w:tblGrid>
      <w:tr w:rsidR="0088450F" w:rsidRPr="00C95270" w:rsidTr="00C95270">
        <w:trPr>
          <w:cantSplit/>
        </w:trPr>
        <w:tc>
          <w:tcPr>
            <w:tcW w:w="616"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652"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caps/>
                <w:sz w:val="24"/>
                <w:szCs w:val="24"/>
              </w:rPr>
              <w:t>Н</w:t>
            </w:r>
            <w:r w:rsidRPr="00C95270">
              <w:rPr>
                <w:rFonts w:ascii="Arial" w:hAnsi="Arial" w:cs="Arial"/>
                <w:b/>
                <w:sz w:val="24"/>
                <w:szCs w:val="24"/>
              </w:rPr>
              <w:t>аименование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населенного пункта</w:t>
            </w:r>
          </w:p>
        </w:tc>
        <w:tc>
          <w:tcPr>
            <w:tcW w:w="4110" w:type="dxa"/>
            <w:gridSpan w:val="4"/>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Электроснабжение</w:t>
            </w:r>
          </w:p>
        </w:tc>
        <w:tc>
          <w:tcPr>
            <w:tcW w:w="993"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Газопровод</w:t>
            </w:r>
          </w:p>
        </w:tc>
        <w:tc>
          <w:tcPr>
            <w:tcW w:w="2410" w:type="dxa"/>
            <w:gridSpan w:val="3"/>
            <w:tcBorders>
              <w:top w:val="single" w:sz="24"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Водоснабжение</w:t>
            </w:r>
          </w:p>
        </w:tc>
      </w:tr>
      <w:tr w:rsidR="0088450F" w:rsidRPr="00C95270" w:rsidTr="00C95270">
        <w:trPr>
          <w:cantSplit/>
          <w:trHeight w:val="1053"/>
        </w:trPr>
        <w:tc>
          <w:tcPr>
            <w:tcW w:w="616" w:type="dxa"/>
            <w:vMerge/>
            <w:tcBorders>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652" w:type="dxa"/>
            <w:vMerge/>
            <w:tcBorders>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tcBorders>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ВЛ</w:t>
            </w:r>
            <w:proofErr w:type="gramEnd"/>
            <w:r w:rsidRPr="00C95270">
              <w:rPr>
                <w:rFonts w:ascii="Arial" w:hAnsi="Arial" w:cs="Arial"/>
                <w:b/>
                <w:sz w:val="24"/>
                <w:szCs w:val="24"/>
              </w:rPr>
              <w:t xml:space="preserve"> -10кВ (км)</w:t>
            </w:r>
          </w:p>
        </w:tc>
        <w:tc>
          <w:tcPr>
            <w:tcW w:w="992" w:type="dxa"/>
            <w:tcBorders>
              <w:left w:val="single" w:sz="4"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spellStart"/>
            <w:proofErr w:type="gramStart"/>
            <w:r w:rsidRPr="00C95270">
              <w:rPr>
                <w:rFonts w:ascii="Arial" w:hAnsi="Arial" w:cs="Arial"/>
                <w:b/>
                <w:sz w:val="24"/>
                <w:szCs w:val="24"/>
              </w:rPr>
              <w:t>п</w:t>
            </w:r>
            <w:proofErr w:type="spellEnd"/>
            <w:proofErr w:type="gramEnd"/>
            <w:r w:rsidRPr="00C95270">
              <w:rPr>
                <w:rFonts w:ascii="Arial" w:hAnsi="Arial" w:cs="Arial"/>
                <w:b/>
                <w:sz w:val="24"/>
                <w:szCs w:val="24"/>
              </w:rPr>
              <w:t>/</w:t>
            </w:r>
            <w:proofErr w:type="spellStart"/>
            <w:r w:rsidRPr="00C95270">
              <w:rPr>
                <w:rFonts w:ascii="Arial" w:hAnsi="Arial" w:cs="Arial"/>
                <w:b/>
                <w:sz w:val="24"/>
                <w:szCs w:val="24"/>
              </w:rPr>
              <w:t>ст</w:t>
            </w:r>
            <w:proofErr w:type="spellEnd"/>
            <w:r w:rsidRPr="00C95270">
              <w:rPr>
                <w:rFonts w:ascii="Arial" w:hAnsi="Arial" w:cs="Arial"/>
                <w:b/>
                <w:sz w:val="24"/>
                <w:szCs w:val="24"/>
              </w:rPr>
              <w:t xml:space="preserve"> 10/0,4кВ</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(ед./</w:t>
            </w:r>
            <w:proofErr w:type="spellStart"/>
            <w:r w:rsidRPr="00C95270">
              <w:rPr>
                <w:rFonts w:ascii="Arial" w:hAnsi="Arial" w:cs="Arial"/>
                <w:b/>
                <w:sz w:val="24"/>
                <w:szCs w:val="24"/>
              </w:rPr>
              <w:t>кВА</w:t>
            </w:r>
            <w:proofErr w:type="spellEnd"/>
            <w:r w:rsidRPr="00C95270">
              <w:rPr>
                <w:rFonts w:ascii="Arial" w:hAnsi="Arial" w:cs="Arial"/>
                <w:b/>
                <w:sz w:val="24"/>
                <w:szCs w:val="24"/>
              </w:rPr>
              <w:t>)</w:t>
            </w:r>
          </w:p>
        </w:tc>
        <w:tc>
          <w:tcPr>
            <w:tcW w:w="851" w:type="dxa"/>
            <w:tcBorders>
              <w:left w:val="single" w:sz="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ВЛ</w:t>
            </w:r>
            <w:proofErr w:type="gramEnd"/>
            <w:r w:rsidRPr="00C95270">
              <w:rPr>
                <w:rFonts w:ascii="Arial" w:hAnsi="Arial" w:cs="Arial"/>
                <w:b/>
                <w:sz w:val="24"/>
                <w:szCs w:val="24"/>
              </w:rPr>
              <w:t xml:space="preserve"> -0,4 кВ</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roofErr w:type="gramStart"/>
            <w:r w:rsidRPr="00C95270">
              <w:rPr>
                <w:rFonts w:ascii="Arial" w:hAnsi="Arial" w:cs="Arial"/>
                <w:b/>
                <w:sz w:val="24"/>
                <w:szCs w:val="24"/>
              </w:rPr>
              <w:t>км</w:t>
            </w:r>
            <w:proofErr w:type="gramEnd"/>
            <w:r w:rsidRPr="00C95270">
              <w:rPr>
                <w:rFonts w:ascii="Arial" w:hAnsi="Arial" w:cs="Arial"/>
                <w:b/>
                <w:sz w:val="24"/>
                <w:szCs w:val="24"/>
              </w:rPr>
              <w:t>)</w:t>
            </w:r>
          </w:p>
        </w:tc>
        <w:tc>
          <w:tcPr>
            <w:tcW w:w="1275" w:type="dxa"/>
            <w:tcBorders>
              <w:left w:val="single" w:sz="18"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Линия </w:t>
            </w:r>
            <w:proofErr w:type="gramStart"/>
            <w:r w:rsidRPr="00C95270">
              <w:rPr>
                <w:rFonts w:ascii="Arial" w:hAnsi="Arial" w:cs="Arial"/>
                <w:b/>
                <w:sz w:val="24"/>
                <w:szCs w:val="24"/>
              </w:rPr>
              <w:t>уличного</w:t>
            </w:r>
            <w:proofErr w:type="gramEnd"/>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освещения (</w:t>
            </w:r>
            <w:proofErr w:type="gramStart"/>
            <w:r w:rsidRPr="00C95270">
              <w:rPr>
                <w:rFonts w:ascii="Arial" w:hAnsi="Arial" w:cs="Arial"/>
                <w:b/>
                <w:sz w:val="24"/>
                <w:szCs w:val="24"/>
              </w:rPr>
              <w:t>км</w:t>
            </w:r>
            <w:proofErr w:type="gramEnd"/>
            <w:r w:rsidRPr="00C95270">
              <w:rPr>
                <w:rFonts w:ascii="Arial" w:hAnsi="Arial" w:cs="Arial"/>
                <w:b/>
                <w:sz w:val="24"/>
                <w:szCs w:val="24"/>
              </w:rPr>
              <w:t>)</w:t>
            </w:r>
          </w:p>
        </w:tc>
        <w:tc>
          <w:tcPr>
            <w:tcW w:w="993"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tcBorders>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spellStart"/>
            <w:r w:rsidRPr="00C95270">
              <w:rPr>
                <w:rFonts w:ascii="Arial" w:hAnsi="Arial" w:cs="Arial"/>
                <w:b/>
                <w:sz w:val="24"/>
                <w:szCs w:val="24"/>
              </w:rPr>
              <w:t>Артскважины</w:t>
            </w:r>
            <w:proofErr w:type="spellEnd"/>
            <w:r w:rsidRPr="00C95270">
              <w:rPr>
                <w:rFonts w:ascii="Arial" w:hAnsi="Arial" w:cs="Arial"/>
                <w:b/>
                <w:sz w:val="24"/>
                <w:szCs w:val="24"/>
              </w:rPr>
              <w:t xml:space="preserve"> (ед.)</w:t>
            </w:r>
          </w:p>
          <w:p w:rsidR="0088450F" w:rsidRPr="00C95270" w:rsidRDefault="0088450F" w:rsidP="00555357">
            <w:pPr>
              <w:widowControl w:val="0"/>
              <w:spacing w:after="0" w:line="240" w:lineRule="auto"/>
              <w:jc w:val="center"/>
              <w:rPr>
                <w:rFonts w:ascii="Arial" w:hAnsi="Arial" w:cs="Arial"/>
                <w:b/>
                <w:sz w:val="24"/>
                <w:szCs w:val="24"/>
              </w:rPr>
            </w:pPr>
          </w:p>
        </w:tc>
        <w:tc>
          <w:tcPr>
            <w:tcW w:w="1134" w:type="dxa"/>
            <w:tcBorders>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Водонапорные башни (ед.)</w:t>
            </w:r>
          </w:p>
        </w:tc>
        <w:tc>
          <w:tcPr>
            <w:tcW w:w="567" w:type="dxa"/>
            <w:tcBorders>
              <w:left w:val="single" w:sz="4"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Водопровод (</w:t>
            </w:r>
            <w:proofErr w:type="gramStart"/>
            <w:r w:rsidRPr="00C95270">
              <w:rPr>
                <w:rFonts w:ascii="Arial" w:hAnsi="Arial" w:cs="Arial"/>
                <w:b/>
                <w:sz w:val="24"/>
                <w:szCs w:val="24"/>
              </w:rPr>
              <w:t>км</w:t>
            </w:r>
            <w:proofErr w:type="gramEnd"/>
            <w:r w:rsidRPr="00C95270">
              <w:rPr>
                <w:rFonts w:ascii="Arial" w:hAnsi="Arial" w:cs="Arial"/>
                <w:b/>
                <w:sz w:val="24"/>
                <w:szCs w:val="24"/>
              </w:rPr>
              <w:t>)</w:t>
            </w:r>
          </w:p>
        </w:tc>
      </w:tr>
      <w:tr w:rsidR="0088450F" w:rsidRPr="00C95270" w:rsidTr="00C95270">
        <w:trPr>
          <w:cantSplit/>
        </w:trPr>
        <w:tc>
          <w:tcPr>
            <w:tcW w:w="616" w:type="dxa"/>
            <w:tcBorders>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652" w:type="dxa"/>
            <w:tcBorders>
              <w:left w:val="nil"/>
              <w:bottom w:val="single" w:sz="18" w:space="0" w:color="auto"/>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992" w:type="dxa"/>
            <w:tcBorders>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5,0</w:t>
            </w:r>
          </w:p>
        </w:tc>
        <w:tc>
          <w:tcPr>
            <w:tcW w:w="992" w:type="dxa"/>
            <w:tcBorders>
              <w:left w:val="single" w:sz="4" w:space="0" w:color="auto"/>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1/150</w:t>
            </w:r>
          </w:p>
        </w:tc>
        <w:tc>
          <w:tcPr>
            <w:tcW w:w="851" w:type="dxa"/>
            <w:tcBorders>
              <w:left w:val="single" w:sz="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2,5</w:t>
            </w:r>
          </w:p>
        </w:tc>
        <w:tc>
          <w:tcPr>
            <w:tcW w:w="1275" w:type="dxa"/>
            <w:tcBorders>
              <w:left w:val="single" w:sz="18"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1,8</w:t>
            </w:r>
          </w:p>
        </w:tc>
        <w:tc>
          <w:tcPr>
            <w:tcW w:w="993" w:type="dxa"/>
            <w:tcBorders>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w:t>
            </w:r>
          </w:p>
        </w:tc>
        <w:tc>
          <w:tcPr>
            <w:tcW w:w="709" w:type="dxa"/>
            <w:tcBorders>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134" w:type="dxa"/>
            <w:tcBorders>
              <w:left w:val="nil"/>
              <w:bottom w:val="single" w:sz="18" w:space="0" w:color="auto"/>
              <w:right w:val="single" w:sz="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top w:val="single" w:sz="18" w:space="0" w:color="auto"/>
              <w:left w:val="single" w:sz="8"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2,8</w:t>
            </w:r>
          </w:p>
        </w:tc>
      </w:tr>
      <w:tr w:rsidR="0088450F" w:rsidRPr="00C95270" w:rsidTr="00C95270">
        <w:trPr>
          <w:cantSplit/>
        </w:trPr>
        <w:tc>
          <w:tcPr>
            <w:tcW w:w="616"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652" w:type="dxa"/>
            <w:tcBorders>
              <w:top w:val="single" w:sz="18" w:space="0" w:color="auto"/>
              <w:left w:val="nil"/>
              <w:bottom w:val="single" w:sz="24" w:space="0" w:color="auto"/>
              <w:right w:val="single" w:sz="18" w:space="0" w:color="auto"/>
            </w:tcBorders>
          </w:tcPr>
          <w:p w:rsidR="0088450F" w:rsidRPr="00C95270" w:rsidRDefault="0088450F" w:rsidP="00555357">
            <w:pPr>
              <w:pStyle w:val="5"/>
              <w:widowControl w:val="0"/>
              <w:spacing w:before="0" w:after="0" w:line="240" w:lineRule="auto"/>
              <w:rPr>
                <w:rFonts w:ascii="Arial" w:hAnsi="Arial" w:cs="Arial"/>
                <w:i w:val="0"/>
                <w:sz w:val="24"/>
                <w:szCs w:val="24"/>
              </w:rPr>
            </w:pPr>
            <w:r w:rsidRPr="00C95270">
              <w:rPr>
                <w:rFonts w:ascii="Arial" w:hAnsi="Arial" w:cs="Arial"/>
                <w:i w:val="0"/>
                <w:sz w:val="24"/>
                <w:szCs w:val="24"/>
              </w:rPr>
              <w:t>Всего</w:t>
            </w:r>
          </w:p>
        </w:tc>
        <w:tc>
          <w:tcPr>
            <w:tcW w:w="992"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5,0</w:t>
            </w:r>
          </w:p>
        </w:tc>
        <w:tc>
          <w:tcPr>
            <w:tcW w:w="992" w:type="dxa"/>
            <w:tcBorders>
              <w:top w:val="single" w:sz="18"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3/350</w:t>
            </w:r>
          </w:p>
        </w:tc>
        <w:tc>
          <w:tcPr>
            <w:tcW w:w="851" w:type="dxa"/>
            <w:tcBorders>
              <w:top w:val="single" w:sz="18" w:space="0" w:color="auto"/>
              <w:left w:val="single" w:sz="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8,0</w:t>
            </w:r>
          </w:p>
        </w:tc>
        <w:tc>
          <w:tcPr>
            <w:tcW w:w="1275" w:type="dxa"/>
            <w:tcBorders>
              <w:top w:val="single" w:sz="18" w:space="0" w:color="auto"/>
              <w:left w:val="single" w:sz="18"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4,3</w:t>
            </w:r>
          </w:p>
        </w:tc>
        <w:tc>
          <w:tcPr>
            <w:tcW w:w="993"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4,5</w:t>
            </w:r>
          </w:p>
        </w:tc>
        <w:tc>
          <w:tcPr>
            <w:tcW w:w="709"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w:t>
            </w:r>
          </w:p>
        </w:tc>
        <w:tc>
          <w:tcPr>
            <w:tcW w:w="1134"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w:t>
            </w:r>
          </w:p>
        </w:tc>
        <w:tc>
          <w:tcPr>
            <w:tcW w:w="567" w:type="dxa"/>
            <w:tcBorders>
              <w:top w:val="single" w:sz="18" w:space="0" w:color="auto"/>
              <w:left w:val="single" w:sz="4" w:space="0" w:color="auto"/>
              <w:bottom w:val="single" w:sz="24" w:space="0" w:color="auto"/>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6,9</w:t>
            </w:r>
          </w:p>
        </w:tc>
      </w:tr>
    </w:tbl>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Динамика наличия жилфонда в населенных пунктах</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 xml:space="preserve"> муниципального образования «Новопоселеновский сельсовет» на 2018-2027 годы</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9</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92"/>
        <w:gridCol w:w="708"/>
        <w:gridCol w:w="567"/>
        <w:gridCol w:w="709"/>
        <w:gridCol w:w="567"/>
        <w:gridCol w:w="992"/>
        <w:gridCol w:w="689"/>
        <w:gridCol w:w="587"/>
        <w:gridCol w:w="567"/>
        <w:gridCol w:w="426"/>
        <w:gridCol w:w="708"/>
        <w:gridCol w:w="426"/>
        <w:gridCol w:w="425"/>
        <w:gridCol w:w="709"/>
      </w:tblGrid>
      <w:tr w:rsidR="0088450F" w:rsidRPr="00C95270" w:rsidTr="00C95270">
        <w:trPr>
          <w:cantSplit/>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992"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населенного пункта</w:t>
            </w:r>
          </w:p>
        </w:tc>
        <w:tc>
          <w:tcPr>
            <w:tcW w:w="708" w:type="dxa"/>
            <w:tcBorders>
              <w:top w:val="single" w:sz="24"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rPr>
              <w:t>201</w:t>
            </w:r>
            <w:r w:rsidRPr="00C95270">
              <w:rPr>
                <w:rFonts w:ascii="Arial" w:hAnsi="Arial" w:cs="Arial"/>
                <w:b/>
                <w:sz w:val="24"/>
                <w:szCs w:val="24"/>
                <w:lang w:val="en-US"/>
              </w:rPr>
              <w:t>8</w:t>
            </w:r>
          </w:p>
        </w:tc>
        <w:tc>
          <w:tcPr>
            <w:tcW w:w="1843" w:type="dxa"/>
            <w:gridSpan w:val="3"/>
            <w:tcBorders>
              <w:top w:val="single" w:sz="24"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 xml:space="preserve"> годы</w:t>
            </w:r>
          </w:p>
        </w:tc>
        <w:tc>
          <w:tcPr>
            <w:tcW w:w="2268" w:type="dxa"/>
            <w:gridSpan w:val="3"/>
            <w:tcBorders>
              <w:top w:val="single" w:sz="24"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 xml:space="preserve"> годы</w:t>
            </w:r>
          </w:p>
        </w:tc>
        <w:tc>
          <w:tcPr>
            <w:tcW w:w="1701" w:type="dxa"/>
            <w:gridSpan w:val="3"/>
            <w:tcBorders>
              <w:top w:val="single" w:sz="24"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 xml:space="preserve"> годы</w:t>
            </w:r>
          </w:p>
        </w:tc>
        <w:tc>
          <w:tcPr>
            <w:tcW w:w="1560" w:type="dxa"/>
            <w:gridSpan w:val="3"/>
            <w:tcBorders>
              <w:top w:val="single" w:sz="24" w:space="0" w:color="auto"/>
              <w:left w:val="nil"/>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-2027 годы</w:t>
            </w:r>
          </w:p>
        </w:tc>
      </w:tr>
      <w:tr w:rsidR="0088450F" w:rsidRPr="00C95270" w:rsidTr="00C95270">
        <w:trPr>
          <w:cantSplit/>
          <w:trHeight w:val="2060"/>
        </w:trPr>
        <w:tc>
          <w:tcPr>
            <w:tcW w:w="567" w:type="dxa"/>
            <w:vMerge/>
            <w:tcBorders>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vMerge/>
            <w:tcBorders>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8" w:type="dxa"/>
            <w:tcBorders>
              <w:top w:val="single" w:sz="2" w:space="0" w:color="auto"/>
              <w:left w:val="nil"/>
              <w:bottom w:val="single" w:sz="18" w:space="0" w:color="auto"/>
              <w:right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Наличие жилфонда</w:t>
            </w:r>
          </w:p>
          <w:p w:rsidR="0088450F" w:rsidRPr="00C95270" w:rsidRDefault="0088450F" w:rsidP="00555357">
            <w:pPr>
              <w:widowControl w:val="0"/>
              <w:spacing w:after="0" w:line="240" w:lineRule="auto"/>
              <w:jc w:val="center"/>
              <w:rPr>
                <w:rFonts w:ascii="Arial" w:hAnsi="Arial" w:cs="Arial"/>
                <w:b/>
                <w:sz w:val="24"/>
                <w:szCs w:val="24"/>
                <w:lang w:val="en-US"/>
              </w:rPr>
            </w:pPr>
            <w:r w:rsidRPr="00C95270">
              <w:rPr>
                <w:rFonts w:ascii="Arial" w:hAnsi="Arial" w:cs="Arial"/>
                <w:b/>
                <w:sz w:val="24"/>
                <w:szCs w:val="24"/>
              </w:rPr>
              <w:t>на 31.12.201</w:t>
            </w:r>
            <w:r w:rsidRPr="00C95270">
              <w:rPr>
                <w:rFonts w:ascii="Arial" w:hAnsi="Arial" w:cs="Arial"/>
                <w:b/>
                <w:sz w:val="24"/>
                <w:szCs w:val="24"/>
                <w:lang w:val="en-US"/>
              </w:rPr>
              <w:t>7</w:t>
            </w:r>
          </w:p>
        </w:tc>
        <w:tc>
          <w:tcPr>
            <w:tcW w:w="567" w:type="dxa"/>
            <w:tcBorders>
              <w:left w:val="nil"/>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Убыль жилфонда </w:t>
            </w:r>
            <w:proofErr w:type="gramStart"/>
            <w:r w:rsidRPr="00C95270">
              <w:rPr>
                <w:rFonts w:ascii="Arial" w:hAnsi="Arial" w:cs="Arial"/>
                <w:b/>
                <w:sz w:val="24"/>
                <w:szCs w:val="24"/>
              </w:rPr>
              <w:t>в</w:t>
            </w:r>
            <w:proofErr w:type="gramEnd"/>
            <w:r w:rsidRPr="00C95270">
              <w:rPr>
                <w:rFonts w:ascii="Arial" w:hAnsi="Arial" w:cs="Arial"/>
                <w:b/>
                <w:sz w:val="24"/>
                <w:szCs w:val="24"/>
              </w:rPr>
              <w:t xml:space="preserve">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результате износа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709" w:type="dxa"/>
            <w:tcBorders>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Ввод нового жилья</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bottom w:val="single" w:sz="18" w:space="0" w:color="auto"/>
              <w:right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Наличие жилфонда</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 31.12.2019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992" w:type="dxa"/>
            <w:tcBorders>
              <w:left w:val="nil"/>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Убыль жилфонда </w:t>
            </w:r>
            <w:proofErr w:type="gramStart"/>
            <w:r w:rsidRPr="00C95270">
              <w:rPr>
                <w:rFonts w:ascii="Arial" w:hAnsi="Arial" w:cs="Arial"/>
                <w:b/>
                <w:sz w:val="24"/>
                <w:szCs w:val="24"/>
              </w:rPr>
              <w:t>в</w:t>
            </w:r>
            <w:proofErr w:type="gramEnd"/>
            <w:r w:rsidRPr="00C95270">
              <w:rPr>
                <w:rFonts w:ascii="Arial" w:hAnsi="Arial" w:cs="Arial"/>
                <w:b/>
                <w:sz w:val="24"/>
                <w:szCs w:val="24"/>
              </w:rPr>
              <w:t xml:space="preserve">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результате износа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689" w:type="dxa"/>
            <w:tcBorders>
              <w:bottom w:val="single" w:sz="18" w:space="0" w:color="auto"/>
              <w:right w:val="single" w:sz="4"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Ввод нового жилья</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(кв</w:t>
            </w:r>
            <w:proofErr w:type="gramStart"/>
            <w:r w:rsidRPr="00C95270">
              <w:rPr>
                <w:rFonts w:ascii="Arial" w:hAnsi="Arial" w:cs="Arial"/>
                <w:b/>
                <w:sz w:val="24"/>
                <w:szCs w:val="24"/>
              </w:rPr>
              <w:t>.м</w:t>
            </w:r>
            <w:proofErr w:type="gramEnd"/>
            <w:r w:rsidRPr="00C95270">
              <w:rPr>
                <w:rFonts w:ascii="Arial" w:hAnsi="Arial" w:cs="Arial"/>
                <w:b/>
                <w:sz w:val="24"/>
                <w:szCs w:val="24"/>
              </w:rPr>
              <w:t xml:space="preserve">) </w:t>
            </w:r>
          </w:p>
        </w:tc>
        <w:tc>
          <w:tcPr>
            <w:tcW w:w="587" w:type="dxa"/>
            <w:tcBorders>
              <w:left w:val="single" w:sz="4" w:space="0" w:color="auto"/>
              <w:bottom w:val="single" w:sz="18" w:space="0" w:color="auto"/>
              <w:right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Наличие жилфонда</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 31.12.2021(кв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left w:val="nil"/>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Убыль жилфонда </w:t>
            </w:r>
            <w:proofErr w:type="gramStart"/>
            <w:r w:rsidRPr="00C95270">
              <w:rPr>
                <w:rFonts w:ascii="Arial" w:hAnsi="Arial" w:cs="Arial"/>
                <w:b/>
                <w:sz w:val="24"/>
                <w:szCs w:val="24"/>
              </w:rPr>
              <w:t>в</w:t>
            </w:r>
            <w:proofErr w:type="gramEnd"/>
            <w:r w:rsidRPr="00C95270">
              <w:rPr>
                <w:rFonts w:ascii="Arial" w:hAnsi="Arial" w:cs="Arial"/>
                <w:b/>
                <w:sz w:val="24"/>
                <w:szCs w:val="24"/>
              </w:rPr>
              <w:t xml:space="preserve">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результате износа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26" w:type="dxa"/>
            <w:tcBorders>
              <w:left w:val="nil"/>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Ввод нового жилья</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708" w:type="dxa"/>
            <w:tcBorders>
              <w:left w:val="nil"/>
              <w:bottom w:val="single" w:sz="18" w:space="0" w:color="auto"/>
              <w:right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Наличие жилфонда</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 31.12.2023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26" w:type="dxa"/>
            <w:tcBorders>
              <w:left w:val="nil"/>
              <w:bottom w:val="single" w:sz="18"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Убыль жилфонда в результате износа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25" w:type="dxa"/>
            <w:tcBorders>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Ввод нового жилья</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709" w:type="dxa"/>
            <w:tcBorders>
              <w:left w:val="single" w:sz="4" w:space="0" w:color="auto"/>
              <w:bottom w:val="single" w:sz="18" w:space="0" w:color="auto"/>
              <w:right w:val="single" w:sz="24" w:space="0" w:color="auto"/>
            </w:tcBorders>
            <w:textDirection w:val="btL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Наличие жилфонда</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 31.12.2026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r>
      <w:tr w:rsidR="0088450F" w:rsidRPr="00C95270" w:rsidTr="00C95270">
        <w:trPr>
          <w:trHeight w:val="223"/>
        </w:trPr>
        <w:tc>
          <w:tcPr>
            <w:tcW w:w="567" w:type="dxa"/>
            <w:tcBorders>
              <w:top w:val="single" w:sz="18" w:space="0" w:color="auto"/>
              <w:left w:val="single" w:sz="24" w:space="0" w:color="auto"/>
              <w:bottom w:val="single" w:sz="4" w:space="0" w:color="auto"/>
              <w:right w:val="single" w:sz="18"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992" w:type="dxa"/>
            <w:tcBorders>
              <w:top w:val="single" w:sz="18" w:space="0" w:color="auto"/>
              <w:left w:val="nil"/>
              <w:bottom w:val="single" w:sz="4" w:space="0" w:color="auto"/>
              <w:right w:val="single" w:sz="18" w:space="0" w:color="auto"/>
            </w:tcBorders>
            <w:vAlign w:val="center"/>
          </w:tcPr>
          <w:p w:rsidR="0088450F" w:rsidRPr="00C95270" w:rsidRDefault="0088450F" w:rsidP="00555357">
            <w:pPr>
              <w:spacing w:after="0" w:line="240" w:lineRule="auto"/>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708" w:type="dxa"/>
            <w:tcBorders>
              <w:top w:val="single" w:sz="18" w:space="0" w:color="auto"/>
              <w:left w:val="nil"/>
              <w:bottom w:val="single" w:sz="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567" w:type="dxa"/>
            <w:tcBorders>
              <w:top w:val="single" w:sz="18" w:space="0" w:color="auto"/>
              <w:left w:val="nil"/>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p>
        </w:tc>
        <w:tc>
          <w:tcPr>
            <w:tcW w:w="709" w:type="dxa"/>
            <w:tcBorders>
              <w:top w:val="single" w:sz="18" w:space="0" w:color="auto"/>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p>
        </w:tc>
        <w:tc>
          <w:tcPr>
            <w:tcW w:w="567" w:type="dxa"/>
            <w:tcBorders>
              <w:top w:val="single" w:sz="18" w:space="0" w:color="auto"/>
              <w:bottom w:val="single" w:sz="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992" w:type="dxa"/>
            <w:tcBorders>
              <w:top w:val="single" w:sz="18" w:space="0" w:color="auto"/>
              <w:left w:val="nil"/>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100</w:t>
            </w:r>
          </w:p>
        </w:tc>
        <w:tc>
          <w:tcPr>
            <w:tcW w:w="689" w:type="dxa"/>
            <w:tcBorders>
              <w:top w:val="single" w:sz="18" w:space="0" w:color="auto"/>
              <w:bottom w:val="single" w:sz="4" w:space="0" w:color="auto"/>
              <w:right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125</w:t>
            </w:r>
          </w:p>
        </w:tc>
        <w:tc>
          <w:tcPr>
            <w:tcW w:w="587" w:type="dxa"/>
            <w:tcBorders>
              <w:top w:val="single" w:sz="18" w:space="0" w:color="auto"/>
              <w:left w:val="single" w:sz="4" w:space="0" w:color="auto"/>
              <w:bottom w:val="single" w:sz="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58640,8</w:t>
            </w:r>
          </w:p>
        </w:tc>
        <w:tc>
          <w:tcPr>
            <w:tcW w:w="567" w:type="dxa"/>
            <w:tcBorders>
              <w:top w:val="single" w:sz="18" w:space="0" w:color="auto"/>
              <w:left w:val="nil"/>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100</w:t>
            </w:r>
          </w:p>
        </w:tc>
        <w:tc>
          <w:tcPr>
            <w:tcW w:w="426" w:type="dxa"/>
            <w:tcBorders>
              <w:top w:val="single" w:sz="18" w:space="0" w:color="auto"/>
              <w:left w:val="nil"/>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375</w:t>
            </w:r>
          </w:p>
        </w:tc>
        <w:tc>
          <w:tcPr>
            <w:tcW w:w="708" w:type="dxa"/>
            <w:tcBorders>
              <w:top w:val="single" w:sz="18" w:space="0" w:color="auto"/>
              <w:left w:val="nil"/>
              <w:bottom w:val="single" w:sz="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58915,8</w:t>
            </w:r>
          </w:p>
        </w:tc>
        <w:tc>
          <w:tcPr>
            <w:tcW w:w="426" w:type="dxa"/>
            <w:tcBorders>
              <w:top w:val="single" w:sz="18" w:space="0" w:color="auto"/>
              <w:left w:val="nil"/>
              <w:bottom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200</w:t>
            </w:r>
          </w:p>
        </w:tc>
        <w:tc>
          <w:tcPr>
            <w:tcW w:w="425" w:type="dxa"/>
            <w:tcBorders>
              <w:top w:val="single" w:sz="18" w:space="0" w:color="auto"/>
              <w:bottom w:val="single" w:sz="4" w:space="0" w:color="auto"/>
              <w:right w:val="single" w:sz="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lang w:val="en-US"/>
              </w:rPr>
              <w:t>5</w:t>
            </w:r>
            <w:r w:rsidRPr="00C95270">
              <w:rPr>
                <w:rFonts w:ascii="Arial" w:hAnsi="Arial" w:cs="Arial"/>
                <w:color w:val="000000"/>
                <w:sz w:val="24"/>
                <w:szCs w:val="24"/>
              </w:rPr>
              <w:t>00</w:t>
            </w:r>
          </w:p>
        </w:tc>
        <w:tc>
          <w:tcPr>
            <w:tcW w:w="709" w:type="dxa"/>
            <w:tcBorders>
              <w:top w:val="single" w:sz="18" w:space="0" w:color="auto"/>
              <w:left w:val="single" w:sz="4" w:space="0" w:color="auto"/>
              <w:bottom w:val="single" w:sz="4" w:space="0" w:color="auto"/>
              <w:right w:val="single" w:sz="24" w:space="0" w:color="auto"/>
            </w:tcBorders>
            <w:vAlign w:val="bottom"/>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59215,8,8</w:t>
            </w:r>
          </w:p>
        </w:tc>
      </w:tr>
      <w:tr w:rsidR="0088450F" w:rsidRPr="00C95270" w:rsidTr="00C95270">
        <w:trPr>
          <w:trHeight w:val="318"/>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708" w:type="dxa"/>
            <w:tcBorders>
              <w:top w:val="single" w:sz="18" w:space="0" w:color="auto"/>
              <w:left w:val="nil"/>
              <w:bottom w:val="single" w:sz="2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58615,8</w:t>
            </w:r>
          </w:p>
        </w:tc>
        <w:tc>
          <w:tcPr>
            <w:tcW w:w="567"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p>
        </w:tc>
        <w:tc>
          <w:tcPr>
            <w:tcW w:w="709" w:type="dxa"/>
            <w:tcBorders>
              <w:top w:val="single" w:sz="18" w:space="0" w:color="auto"/>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p>
        </w:tc>
        <w:tc>
          <w:tcPr>
            <w:tcW w:w="567" w:type="dxa"/>
            <w:tcBorders>
              <w:top w:val="single" w:sz="18" w:space="0" w:color="auto"/>
              <w:bottom w:val="single" w:sz="2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58615,8</w:t>
            </w:r>
          </w:p>
        </w:tc>
        <w:tc>
          <w:tcPr>
            <w:tcW w:w="992"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100</w:t>
            </w:r>
          </w:p>
        </w:tc>
        <w:tc>
          <w:tcPr>
            <w:tcW w:w="689" w:type="dxa"/>
            <w:tcBorders>
              <w:top w:val="single" w:sz="18" w:space="0" w:color="auto"/>
              <w:bottom w:val="single" w:sz="24" w:space="0" w:color="auto"/>
              <w:right w:val="single" w:sz="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125</w:t>
            </w:r>
          </w:p>
        </w:tc>
        <w:tc>
          <w:tcPr>
            <w:tcW w:w="587" w:type="dxa"/>
            <w:tcBorders>
              <w:top w:val="single" w:sz="18" w:space="0" w:color="auto"/>
              <w:left w:val="single" w:sz="4" w:space="0" w:color="auto"/>
              <w:bottom w:val="single" w:sz="2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58640,8</w:t>
            </w:r>
          </w:p>
        </w:tc>
        <w:tc>
          <w:tcPr>
            <w:tcW w:w="567"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100</w:t>
            </w:r>
          </w:p>
        </w:tc>
        <w:tc>
          <w:tcPr>
            <w:tcW w:w="426"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375</w:t>
            </w:r>
          </w:p>
        </w:tc>
        <w:tc>
          <w:tcPr>
            <w:tcW w:w="708" w:type="dxa"/>
            <w:tcBorders>
              <w:top w:val="single" w:sz="18" w:space="0" w:color="auto"/>
              <w:left w:val="nil"/>
              <w:bottom w:val="single" w:sz="24" w:space="0" w:color="auto"/>
              <w:right w:val="single" w:sz="18"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58915,8</w:t>
            </w:r>
          </w:p>
        </w:tc>
        <w:tc>
          <w:tcPr>
            <w:tcW w:w="426"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200</w:t>
            </w:r>
          </w:p>
        </w:tc>
        <w:tc>
          <w:tcPr>
            <w:tcW w:w="425" w:type="dxa"/>
            <w:tcBorders>
              <w:top w:val="single" w:sz="18" w:space="0" w:color="auto"/>
              <w:bottom w:val="single" w:sz="24" w:space="0" w:color="auto"/>
              <w:right w:val="single" w:sz="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lang w:val="en-US"/>
              </w:rPr>
              <w:t>5</w:t>
            </w:r>
            <w:r w:rsidRPr="00C95270">
              <w:rPr>
                <w:rFonts w:ascii="Arial" w:hAnsi="Arial" w:cs="Arial"/>
                <w:b/>
                <w:color w:val="000000"/>
                <w:sz w:val="24"/>
                <w:szCs w:val="24"/>
              </w:rPr>
              <w:t>00</w:t>
            </w:r>
          </w:p>
        </w:tc>
        <w:tc>
          <w:tcPr>
            <w:tcW w:w="709" w:type="dxa"/>
            <w:tcBorders>
              <w:top w:val="single" w:sz="18" w:space="0" w:color="auto"/>
              <w:left w:val="single" w:sz="4" w:space="0" w:color="auto"/>
              <w:bottom w:val="single" w:sz="24" w:space="0" w:color="auto"/>
              <w:right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59215,8,8</w:t>
            </w:r>
          </w:p>
        </w:tc>
      </w:tr>
    </w:tbl>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Прогноз уровня обеспеченности жилищным фондом населения в населенных пунктах</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муниципального образования «Новопоселеновский сельсовет» на 2018-2027 годы</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lastRenderedPageBreak/>
        <w:t>Таблица 10</w:t>
      </w: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6"/>
        <w:gridCol w:w="864"/>
        <w:gridCol w:w="567"/>
        <w:gridCol w:w="567"/>
        <w:gridCol w:w="567"/>
        <w:gridCol w:w="567"/>
        <w:gridCol w:w="567"/>
        <w:gridCol w:w="567"/>
        <w:gridCol w:w="567"/>
        <w:gridCol w:w="567"/>
        <w:gridCol w:w="425"/>
        <w:gridCol w:w="567"/>
        <w:gridCol w:w="567"/>
        <w:gridCol w:w="567"/>
        <w:gridCol w:w="567"/>
        <w:gridCol w:w="567"/>
        <w:gridCol w:w="567"/>
      </w:tblGrid>
      <w:tr w:rsidR="0088450F" w:rsidRPr="00C95270" w:rsidTr="00C95270">
        <w:trPr>
          <w:gridAfter w:val="1"/>
          <w:wAfter w:w="567" w:type="dxa"/>
          <w:cantSplit/>
        </w:trPr>
        <w:tc>
          <w:tcPr>
            <w:tcW w:w="516"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864"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Наименование </w:t>
            </w:r>
            <w:proofErr w:type="gramStart"/>
            <w:r w:rsidRPr="00C95270">
              <w:rPr>
                <w:rFonts w:ascii="Arial" w:hAnsi="Arial" w:cs="Arial"/>
                <w:b/>
                <w:sz w:val="24"/>
                <w:szCs w:val="24"/>
              </w:rPr>
              <w:t>населенного</w:t>
            </w:r>
            <w:proofErr w:type="gramEnd"/>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пункта</w:t>
            </w:r>
          </w:p>
        </w:tc>
        <w:tc>
          <w:tcPr>
            <w:tcW w:w="1701"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w:t>
            </w:r>
            <w:r w:rsidRPr="00C95270">
              <w:rPr>
                <w:rFonts w:ascii="Arial" w:hAnsi="Arial" w:cs="Arial"/>
                <w:b/>
                <w:sz w:val="24"/>
                <w:szCs w:val="24"/>
                <w:lang w:val="en-US"/>
              </w:rPr>
              <w:t>8</w:t>
            </w: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 xml:space="preserve"> годы</w:t>
            </w:r>
          </w:p>
        </w:tc>
        <w:tc>
          <w:tcPr>
            <w:tcW w:w="1701"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 xml:space="preserve"> годы</w:t>
            </w:r>
          </w:p>
        </w:tc>
        <w:tc>
          <w:tcPr>
            <w:tcW w:w="1559"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 xml:space="preserve"> годы</w:t>
            </w:r>
          </w:p>
        </w:tc>
        <w:tc>
          <w:tcPr>
            <w:tcW w:w="1701" w:type="dxa"/>
            <w:gridSpan w:val="3"/>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 xml:space="preserve"> годы</w:t>
            </w:r>
          </w:p>
        </w:tc>
        <w:tc>
          <w:tcPr>
            <w:tcW w:w="1134" w:type="dxa"/>
            <w:gridSpan w:val="2"/>
            <w:tcBorders>
              <w:top w:val="single" w:sz="24"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6</w:t>
            </w:r>
            <w:r w:rsidRPr="00C95270">
              <w:rPr>
                <w:rFonts w:ascii="Arial" w:hAnsi="Arial" w:cs="Arial"/>
                <w:b/>
                <w:sz w:val="24"/>
                <w:szCs w:val="24"/>
              </w:rPr>
              <w:t>-2027 годы</w:t>
            </w:r>
          </w:p>
        </w:tc>
      </w:tr>
      <w:tr w:rsidR="00C718D5" w:rsidRPr="00C95270" w:rsidTr="00C95270">
        <w:trPr>
          <w:cantSplit/>
          <w:trHeight w:val="2470"/>
        </w:trPr>
        <w:tc>
          <w:tcPr>
            <w:tcW w:w="516"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64"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площадь</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жилфонда (т.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жителей (чел.)</w:t>
            </w:r>
          </w:p>
        </w:tc>
        <w:tc>
          <w:tcPr>
            <w:tcW w:w="567" w:type="dxa"/>
            <w:tcBorders>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Уровень </w:t>
            </w:r>
            <w:proofErr w:type="spellStart"/>
            <w:r w:rsidRPr="00C95270">
              <w:rPr>
                <w:rFonts w:ascii="Arial" w:hAnsi="Arial" w:cs="Arial"/>
                <w:b/>
                <w:sz w:val="24"/>
                <w:szCs w:val="24"/>
              </w:rPr>
              <w:t>обеспеч</w:t>
            </w:r>
            <w:proofErr w:type="spellEnd"/>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жильем (кв</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площадь</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жилфонда (т.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жителей (чел.)</w:t>
            </w:r>
          </w:p>
        </w:tc>
        <w:tc>
          <w:tcPr>
            <w:tcW w:w="567" w:type="dxa"/>
            <w:tcBorders>
              <w:left w:val="nil"/>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Уровень </w:t>
            </w:r>
            <w:proofErr w:type="spellStart"/>
            <w:r w:rsidRPr="00C95270">
              <w:rPr>
                <w:rFonts w:ascii="Arial" w:hAnsi="Arial" w:cs="Arial"/>
                <w:b/>
                <w:sz w:val="24"/>
                <w:szCs w:val="24"/>
              </w:rPr>
              <w:t>обеспеч</w:t>
            </w:r>
            <w:proofErr w:type="spellEnd"/>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жильем (кв</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площадь</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жилфонда (т.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жителей (чел.)</w:t>
            </w:r>
          </w:p>
        </w:tc>
        <w:tc>
          <w:tcPr>
            <w:tcW w:w="425" w:type="dxa"/>
            <w:tcBorders>
              <w:left w:val="single" w:sz="4"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Уровень </w:t>
            </w:r>
            <w:proofErr w:type="spellStart"/>
            <w:r w:rsidRPr="00C95270">
              <w:rPr>
                <w:rFonts w:ascii="Arial" w:hAnsi="Arial" w:cs="Arial"/>
                <w:b/>
                <w:sz w:val="24"/>
                <w:szCs w:val="24"/>
              </w:rPr>
              <w:t>обеспеч</w:t>
            </w:r>
            <w:proofErr w:type="spellEnd"/>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жильем (кв</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площадь</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жилфонда (т.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жителей (чел.)</w:t>
            </w:r>
          </w:p>
        </w:tc>
        <w:tc>
          <w:tcPr>
            <w:tcW w:w="567" w:type="dxa"/>
            <w:tcBorders>
              <w:left w:val="nil"/>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Уровень </w:t>
            </w:r>
            <w:proofErr w:type="spellStart"/>
            <w:r w:rsidRPr="00C95270">
              <w:rPr>
                <w:rFonts w:ascii="Arial" w:hAnsi="Arial" w:cs="Arial"/>
                <w:b/>
                <w:sz w:val="24"/>
                <w:szCs w:val="24"/>
              </w:rPr>
              <w:t>обеспеч</w:t>
            </w:r>
            <w:proofErr w:type="spellEnd"/>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жильем (кв</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площадь</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жилфонда (т. кв</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жителей (чел.)</w:t>
            </w:r>
          </w:p>
        </w:tc>
        <w:tc>
          <w:tcPr>
            <w:tcW w:w="567" w:type="dxa"/>
            <w:tcBorders>
              <w:left w:val="single" w:sz="4" w:space="0" w:color="auto"/>
              <w:bottom w:val="single" w:sz="18" w:space="0" w:color="auto"/>
              <w:right w:val="single" w:sz="2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Уровень </w:t>
            </w:r>
            <w:proofErr w:type="spellStart"/>
            <w:r w:rsidRPr="00C95270">
              <w:rPr>
                <w:rFonts w:ascii="Arial" w:hAnsi="Arial" w:cs="Arial"/>
                <w:b/>
                <w:sz w:val="24"/>
                <w:szCs w:val="24"/>
              </w:rPr>
              <w:t>обеспеч</w:t>
            </w:r>
            <w:proofErr w:type="spellEnd"/>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жильем (кв</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r>
      <w:tr w:rsidR="00C718D5" w:rsidRPr="00C95270" w:rsidTr="00C95270">
        <w:trPr>
          <w:trHeight w:val="337"/>
        </w:trPr>
        <w:tc>
          <w:tcPr>
            <w:tcW w:w="516" w:type="dxa"/>
            <w:tcBorders>
              <w:top w:val="single" w:sz="18" w:space="0" w:color="auto"/>
              <w:left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64"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567"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567" w:type="dxa"/>
            <w:tcBorders>
              <w:top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567"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23</w:t>
            </w:r>
            <w:r w:rsidRPr="00C95270">
              <w:rPr>
                <w:rFonts w:ascii="Arial" w:hAnsi="Arial" w:cs="Arial"/>
                <w:color w:val="000000"/>
                <w:sz w:val="24"/>
                <w:szCs w:val="24"/>
              </w:rPr>
              <w:t>,</w:t>
            </w:r>
            <w:r w:rsidRPr="00C95270">
              <w:rPr>
                <w:rFonts w:ascii="Arial" w:hAnsi="Arial" w:cs="Arial"/>
                <w:color w:val="000000"/>
                <w:sz w:val="24"/>
                <w:szCs w:val="24"/>
                <w:lang w:val="en-US"/>
              </w:rPr>
              <w:t>9</w:t>
            </w:r>
          </w:p>
        </w:tc>
        <w:tc>
          <w:tcPr>
            <w:tcW w:w="567"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567"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567"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24</w:t>
            </w:r>
            <w:r w:rsidRPr="00C95270">
              <w:rPr>
                <w:rFonts w:ascii="Arial" w:hAnsi="Arial" w:cs="Arial"/>
                <w:color w:val="000000"/>
                <w:sz w:val="24"/>
                <w:szCs w:val="24"/>
              </w:rPr>
              <w:t>,</w:t>
            </w:r>
            <w:r w:rsidRPr="00C95270">
              <w:rPr>
                <w:rFonts w:ascii="Arial" w:hAnsi="Arial" w:cs="Arial"/>
                <w:color w:val="000000"/>
                <w:sz w:val="24"/>
                <w:szCs w:val="24"/>
                <w:lang w:val="en-US"/>
              </w:rPr>
              <w:t>8</w:t>
            </w:r>
          </w:p>
        </w:tc>
        <w:tc>
          <w:tcPr>
            <w:tcW w:w="567"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58640,8</w:t>
            </w:r>
          </w:p>
        </w:tc>
        <w:tc>
          <w:tcPr>
            <w:tcW w:w="567" w:type="dxa"/>
            <w:tcBorders>
              <w:top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425" w:type="dxa"/>
            <w:tcBorders>
              <w:top w:val="single" w:sz="18" w:space="0" w:color="auto"/>
              <w:left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rPr>
            </w:pPr>
            <w:r w:rsidRPr="00C95270">
              <w:rPr>
                <w:rFonts w:ascii="Arial" w:hAnsi="Arial" w:cs="Arial"/>
                <w:color w:val="000000"/>
                <w:sz w:val="24"/>
                <w:szCs w:val="24"/>
              </w:rPr>
              <w:t>25,1</w:t>
            </w:r>
          </w:p>
        </w:tc>
        <w:tc>
          <w:tcPr>
            <w:tcW w:w="567"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lang w:val="en-US"/>
              </w:rPr>
              <w:t>58915,8</w:t>
            </w:r>
          </w:p>
        </w:tc>
        <w:tc>
          <w:tcPr>
            <w:tcW w:w="567"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567"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rPr>
            </w:pPr>
            <w:r w:rsidRPr="00C95270">
              <w:rPr>
                <w:rFonts w:ascii="Arial" w:hAnsi="Arial" w:cs="Arial"/>
                <w:color w:val="000000"/>
                <w:sz w:val="24"/>
                <w:szCs w:val="24"/>
              </w:rPr>
              <w:t>25,3</w:t>
            </w:r>
          </w:p>
        </w:tc>
        <w:tc>
          <w:tcPr>
            <w:tcW w:w="567"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59215,8,8</w:t>
            </w:r>
          </w:p>
        </w:tc>
        <w:tc>
          <w:tcPr>
            <w:tcW w:w="567" w:type="dxa"/>
            <w:tcBorders>
              <w:top w:val="single" w:sz="18"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c>
          <w:tcPr>
            <w:tcW w:w="567" w:type="dxa"/>
            <w:tcBorders>
              <w:top w:val="single" w:sz="18" w:space="0" w:color="auto"/>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color w:val="000000"/>
                <w:sz w:val="24"/>
                <w:szCs w:val="24"/>
              </w:rPr>
            </w:pPr>
            <w:r w:rsidRPr="00C95270">
              <w:rPr>
                <w:rFonts w:ascii="Arial" w:hAnsi="Arial" w:cs="Arial"/>
                <w:color w:val="000000"/>
                <w:sz w:val="24"/>
                <w:szCs w:val="24"/>
              </w:rPr>
              <w:t>28,8</w:t>
            </w:r>
          </w:p>
        </w:tc>
      </w:tr>
      <w:tr w:rsidR="00C718D5" w:rsidRPr="00C95270" w:rsidTr="00C95270">
        <w:trPr>
          <w:trHeight w:val="110"/>
        </w:trPr>
        <w:tc>
          <w:tcPr>
            <w:tcW w:w="516"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64"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567"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58615,8</w:t>
            </w:r>
          </w:p>
        </w:tc>
        <w:tc>
          <w:tcPr>
            <w:tcW w:w="567" w:type="dxa"/>
            <w:tcBorders>
              <w:top w:val="single" w:sz="18" w:space="0" w:color="auto"/>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567"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23</w:t>
            </w:r>
            <w:r w:rsidRPr="00C95270">
              <w:rPr>
                <w:rFonts w:ascii="Arial" w:hAnsi="Arial" w:cs="Arial"/>
                <w:b/>
                <w:color w:val="000000"/>
                <w:sz w:val="24"/>
                <w:szCs w:val="24"/>
              </w:rPr>
              <w:t>,</w:t>
            </w:r>
            <w:r w:rsidRPr="00C95270">
              <w:rPr>
                <w:rFonts w:ascii="Arial" w:hAnsi="Arial" w:cs="Arial"/>
                <w:b/>
                <w:color w:val="000000"/>
                <w:sz w:val="24"/>
                <w:szCs w:val="24"/>
                <w:lang w:val="en-US"/>
              </w:rPr>
              <w:t>9</w:t>
            </w:r>
          </w:p>
        </w:tc>
        <w:tc>
          <w:tcPr>
            <w:tcW w:w="567"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58615,8</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567" w:type="dxa"/>
            <w:tcBorders>
              <w:top w:val="single" w:sz="18" w:space="0" w:color="auto"/>
              <w:left w:val="nil"/>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rPr>
            </w:pPr>
            <w:r w:rsidRPr="00C95270">
              <w:rPr>
                <w:rFonts w:ascii="Arial" w:hAnsi="Arial" w:cs="Arial"/>
                <w:b/>
                <w:color w:val="000000"/>
                <w:sz w:val="24"/>
                <w:szCs w:val="24"/>
                <w:lang w:val="en-US"/>
              </w:rPr>
              <w:t>24</w:t>
            </w:r>
            <w:r w:rsidRPr="00C95270">
              <w:rPr>
                <w:rFonts w:ascii="Arial" w:hAnsi="Arial" w:cs="Arial"/>
                <w:b/>
                <w:color w:val="000000"/>
                <w:sz w:val="24"/>
                <w:szCs w:val="24"/>
              </w:rPr>
              <w:t>,</w:t>
            </w:r>
            <w:r w:rsidRPr="00C95270">
              <w:rPr>
                <w:rFonts w:ascii="Arial" w:hAnsi="Arial" w:cs="Arial"/>
                <w:b/>
                <w:color w:val="000000"/>
                <w:sz w:val="24"/>
                <w:szCs w:val="24"/>
                <w:lang w:val="en-US"/>
              </w:rPr>
              <w:t>8</w:t>
            </w:r>
          </w:p>
        </w:tc>
        <w:tc>
          <w:tcPr>
            <w:tcW w:w="567"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58640,8</w:t>
            </w:r>
          </w:p>
        </w:tc>
        <w:tc>
          <w:tcPr>
            <w:tcW w:w="567" w:type="dxa"/>
            <w:tcBorders>
              <w:top w:val="single" w:sz="18"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425" w:type="dxa"/>
            <w:tcBorders>
              <w:top w:val="single" w:sz="18" w:space="0" w:color="auto"/>
              <w:left w:val="single" w:sz="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rPr>
            </w:pPr>
            <w:r w:rsidRPr="00C95270">
              <w:rPr>
                <w:rFonts w:ascii="Arial" w:hAnsi="Arial" w:cs="Arial"/>
                <w:b/>
                <w:color w:val="000000"/>
                <w:sz w:val="24"/>
                <w:szCs w:val="24"/>
              </w:rPr>
              <w:t>25,1</w:t>
            </w:r>
          </w:p>
        </w:tc>
        <w:tc>
          <w:tcPr>
            <w:tcW w:w="567"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58915,8</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567" w:type="dxa"/>
            <w:tcBorders>
              <w:top w:val="single" w:sz="18" w:space="0" w:color="auto"/>
              <w:left w:val="nil"/>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rPr>
            </w:pPr>
            <w:r w:rsidRPr="00C95270">
              <w:rPr>
                <w:rFonts w:ascii="Arial" w:hAnsi="Arial" w:cs="Arial"/>
                <w:b/>
                <w:color w:val="000000"/>
                <w:sz w:val="24"/>
                <w:szCs w:val="24"/>
              </w:rPr>
              <w:t>25,3</w:t>
            </w:r>
          </w:p>
        </w:tc>
        <w:tc>
          <w:tcPr>
            <w:tcW w:w="567"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lang w:val="en-US"/>
              </w:rPr>
            </w:pPr>
            <w:r w:rsidRPr="00C95270">
              <w:rPr>
                <w:rFonts w:ascii="Arial" w:hAnsi="Arial" w:cs="Arial"/>
                <w:b/>
                <w:color w:val="000000"/>
                <w:sz w:val="24"/>
                <w:szCs w:val="24"/>
                <w:lang w:val="en-US"/>
              </w:rPr>
              <w:t>59215,8,8</w:t>
            </w:r>
          </w:p>
        </w:tc>
        <w:tc>
          <w:tcPr>
            <w:tcW w:w="567" w:type="dxa"/>
            <w:tcBorders>
              <w:top w:val="single" w:sz="18"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c>
          <w:tcPr>
            <w:tcW w:w="567"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rPr>
            </w:pPr>
            <w:r w:rsidRPr="00C95270">
              <w:rPr>
                <w:rFonts w:ascii="Arial" w:hAnsi="Arial" w:cs="Arial"/>
                <w:b/>
                <w:color w:val="000000"/>
                <w:sz w:val="24"/>
                <w:szCs w:val="24"/>
              </w:rPr>
              <w:t>28,8</w:t>
            </w:r>
          </w:p>
        </w:tc>
      </w:tr>
    </w:tbl>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spacing w:line="240" w:lineRule="auto"/>
        <w:jc w:val="center"/>
        <w:rPr>
          <w:rFonts w:ascii="Arial" w:hAnsi="Arial" w:cs="Arial"/>
          <w:b/>
          <w:sz w:val="24"/>
          <w:szCs w:val="24"/>
        </w:rPr>
      </w:pPr>
      <w:r w:rsidRPr="00C95270">
        <w:rPr>
          <w:rFonts w:ascii="Arial" w:hAnsi="Arial" w:cs="Arial"/>
          <w:b/>
          <w:sz w:val="24"/>
          <w:szCs w:val="24"/>
        </w:rPr>
        <w:t>Характеристика имущественной принадлежности и технического состояния системы электроснабжения муниципальном образовании «Новопоселеновский сельсовет» на 01.01.2018 г.</w:t>
      </w:r>
    </w:p>
    <w:p w:rsidR="0088450F" w:rsidRPr="00C95270" w:rsidRDefault="0088450F" w:rsidP="0088450F">
      <w:pPr>
        <w:widowControl w:val="0"/>
        <w:tabs>
          <w:tab w:val="left" w:leader="underscore" w:pos="5050"/>
          <w:tab w:val="left" w:leader="underscore" w:pos="5818"/>
        </w:tabs>
        <w:spacing w:after="0" w:line="240" w:lineRule="auto"/>
        <w:jc w:val="right"/>
        <w:rPr>
          <w:rFonts w:ascii="Arial" w:hAnsi="Arial" w:cs="Arial"/>
          <w:b/>
          <w:sz w:val="24"/>
          <w:szCs w:val="24"/>
        </w:rPr>
      </w:pPr>
      <w:r w:rsidRPr="00C95270">
        <w:rPr>
          <w:rFonts w:ascii="Arial" w:hAnsi="Arial" w:cs="Arial"/>
          <w:b/>
          <w:sz w:val="24"/>
          <w:szCs w:val="24"/>
        </w:rPr>
        <w:t xml:space="preserve">Таблица 11 </w:t>
      </w:r>
    </w:p>
    <w:tbl>
      <w:tblPr>
        <w:tblW w:w="9383" w:type="dxa"/>
        <w:tblInd w:w="570" w:type="dxa"/>
        <w:tblLayout w:type="fixed"/>
        <w:tblCellMar>
          <w:left w:w="0" w:type="dxa"/>
          <w:right w:w="0" w:type="dxa"/>
        </w:tblCellMar>
        <w:tblLook w:val="0000"/>
      </w:tblPr>
      <w:tblGrid>
        <w:gridCol w:w="602"/>
        <w:gridCol w:w="1410"/>
        <w:gridCol w:w="567"/>
        <w:gridCol w:w="709"/>
        <w:gridCol w:w="1134"/>
        <w:gridCol w:w="1418"/>
        <w:gridCol w:w="850"/>
        <w:gridCol w:w="708"/>
        <w:gridCol w:w="851"/>
        <w:gridCol w:w="1134"/>
      </w:tblGrid>
      <w:tr w:rsidR="0088450F" w:rsidRPr="00C95270" w:rsidTr="00C95270">
        <w:trPr>
          <w:cantSplit/>
          <w:trHeight w:val="445"/>
        </w:trPr>
        <w:tc>
          <w:tcPr>
            <w:tcW w:w="602" w:type="dxa"/>
            <w:vMerge w:val="restart"/>
            <w:tcBorders>
              <w:top w:val="single" w:sz="24" w:space="0" w:color="auto"/>
              <w:left w:val="single" w:sz="24" w:space="0" w:color="auto"/>
              <w:bottom w:val="nil"/>
              <w:right w:val="single" w:sz="18"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410" w:type="dxa"/>
            <w:vMerge w:val="restart"/>
            <w:tcBorders>
              <w:top w:val="single" w:sz="24" w:space="0" w:color="auto"/>
              <w:left w:val="nil"/>
              <w:bottom w:val="nil"/>
              <w:right w:val="single" w:sz="18"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собственника системы электроснабжения</w:t>
            </w:r>
          </w:p>
        </w:tc>
        <w:tc>
          <w:tcPr>
            <w:tcW w:w="1276"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ВЛ-10 кВ</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roofErr w:type="gramStart"/>
            <w:r w:rsidRPr="00C95270">
              <w:rPr>
                <w:rFonts w:ascii="Arial" w:hAnsi="Arial" w:cs="Arial"/>
                <w:b/>
                <w:sz w:val="24"/>
                <w:szCs w:val="24"/>
              </w:rPr>
              <w:t>км</w:t>
            </w:r>
            <w:proofErr w:type="gramEnd"/>
            <w:r w:rsidRPr="00C95270">
              <w:rPr>
                <w:rFonts w:ascii="Arial" w:hAnsi="Arial" w:cs="Arial"/>
                <w:b/>
                <w:sz w:val="24"/>
                <w:szCs w:val="24"/>
              </w:rPr>
              <w:t>)</w:t>
            </w:r>
          </w:p>
        </w:tc>
        <w:tc>
          <w:tcPr>
            <w:tcW w:w="2552"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ТП 10/0,4 кВ (ед./</w:t>
            </w:r>
            <w:proofErr w:type="spellStart"/>
            <w:r w:rsidRPr="00C95270">
              <w:rPr>
                <w:rFonts w:ascii="Arial" w:hAnsi="Arial" w:cs="Arial"/>
                <w:b/>
                <w:sz w:val="24"/>
                <w:szCs w:val="24"/>
              </w:rPr>
              <w:t>кВА</w:t>
            </w:r>
            <w:proofErr w:type="spellEnd"/>
            <w:r w:rsidRPr="00C95270">
              <w:rPr>
                <w:rFonts w:ascii="Arial" w:hAnsi="Arial" w:cs="Arial"/>
                <w:b/>
                <w:sz w:val="24"/>
                <w:szCs w:val="24"/>
              </w:rPr>
              <w:t>)</w:t>
            </w:r>
          </w:p>
        </w:tc>
        <w:tc>
          <w:tcPr>
            <w:tcW w:w="1558"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ВЛ-0,4 кВ</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roofErr w:type="gramStart"/>
            <w:r w:rsidRPr="00C95270">
              <w:rPr>
                <w:rFonts w:ascii="Arial" w:hAnsi="Arial" w:cs="Arial"/>
                <w:b/>
                <w:sz w:val="24"/>
                <w:szCs w:val="24"/>
              </w:rPr>
              <w:t>км</w:t>
            </w:r>
            <w:proofErr w:type="gramEnd"/>
            <w:r w:rsidRPr="00C95270">
              <w:rPr>
                <w:rFonts w:ascii="Arial" w:hAnsi="Arial" w:cs="Arial"/>
                <w:b/>
                <w:sz w:val="24"/>
                <w:szCs w:val="24"/>
              </w:rPr>
              <w:t>)</w:t>
            </w:r>
          </w:p>
        </w:tc>
        <w:tc>
          <w:tcPr>
            <w:tcW w:w="1985" w:type="dxa"/>
            <w:gridSpan w:val="2"/>
            <w:tcBorders>
              <w:top w:val="single" w:sz="24" w:space="0" w:color="auto"/>
              <w:left w:val="nil"/>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Линия уличного освещения (</w:t>
            </w:r>
            <w:proofErr w:type="gramStart"/>
            <w:r w:rsidRPr="00C95270">
              <w:rPr>
                <w:rFonts w:ascii="Arial" w:hAnsi="Arial" w:cs="Arial"/>
                <w:b/>
                <w:sz w:val="24"/>
                <w:szCs w:val="24"/>
              </w:rPr>
              <w:t>км</w:t>
            </w:r>
            <w:proofErr w:type="gramEnd"/>
            <w:r w:rsidRPr="00C95270">
              <w:rPr>
                <w:rFonts w:ascii="Arial" w:hAnsi="Arial" w:cs="Arial"/>
                <w:b/>
                <w:sz w:val="24"/>
                <w:szCs w:val="24"/>
              </w:rPr>
              <w:t>)</w:t>
            </w:r>
          </w:p>
        </w:tc>
      </w:tr>
      <w:tr w:rsidR="0088450F" w:rsidRPr="00C95270" w:rsidTr="00C95270">
        <w:trPr>
          <w:cantSplit/>
          <w:trHeight w:val="700"/>
        </w:trPr>
        <w:tc>
          <w:tcPr>
            <w:tcW w:w="602" w:type="dxa"/>
            <w:vMerge/>
            <w:tcBorders>
              <w:top w:val="nil"/>
              <w:left w:val="single" w:sz="24" w:space="0" w:color="auto"/>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410" w:type="dxa"/>
            <w:vMerge/>
            <w:tcBorders>
              <w:top w:val="nil"/>
              <w:left w:val="nil"/>
              <w:bottom w:val="single" w:sz="18" w:space="0" w:color="auto"/>
              <w:right w:val="single" w:sz="18" w:space="0" w:color="auto"/>
            </w:tcBorders>
            <w:vAlign w:val="center"/>
          </w:tcPr>
          <w:p w:rsidR="0088450F" w:rsidRPr="00C95270" w:rsidRDefault="0088450F" w:rsidP="00555357">
            <w:pPr>
              <w:spacing w:after="0" w:line="240" w:lineRule="auto"/>
              <w:ind w:firstLine="740"/>
              <w:jc w:val="center"/>
              <w:rPr>
                <w:rFonts w:ascii="Arial" w:hAnsi="Arial" w:cs="Arial"/>
                <w:b/>
                <w:sz w:val="24"/>
                <w:szCs w:val="24"/>
              </w:rPr>
            </w:pPr>
          </w:p>
        </w:tc>
        <w:tc>
          <w:tcPr>
            <w:tcW w:w="567" w:type="dxa"/>
            <w:tcBorders>
              <w:top w:val="single" w:sz="4" w:space="0" w:color="auto"/>
              <w:left w:val="nil"/>
              <w:bottom w:val="single" w:sz="18" w:space="0" w:color="auto"/>
              <w:right w:val="single" w:sz="4"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Кол-во</w:t>
            </w:r>
          </w:p>
        </w:tc>
        <w:tc>
          <w:tcPr>
            <w:tcW w:w="709"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Уровень</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износа</w:t>
            </w:r>
            <w:proofErr w:type="gramStart"/>
            <w:r w:rsidRPr="00C95270">
              <w:rPr>
                <w:rFonts w:ascii="Arial" w:hAnsi="Arial" w:cs="Arial"/>
                <w:b/>
                <w:sz w:val="24"/>
                <w:szCs w:val="24"/>
              </w:rPr>
              <w:t xml:space="preserve"> (%)</w:t>
            </w:r>
            <w:proofErr w:type="gramEnd"/>
          </w:p>
        </w:tc>
        <w:tc>
          <w:tcPr>
            <w:tcW w:w="1134" w:type="dxa"/>
            <w:tcBorders>
              <w:top w:val="single" w:sz="4" w:space="0" w:color="auto"/>
              <w:left w:val="nil"/>
              <w:bottom w:val="single" w:sz="18" w:space="0" w:color="auto"/>
              <w:right w:val="single" w:sz="4"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Кол-во</w:t>
            </w:r>
          </w:p>
        </w:tc>
        <w:tc>
          <w:tcPr>
            <w:tcW w:w="1418"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Уровень</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износа</w:t>
            </w:r>
            <w:proofErr w:type="gramStart"/>
            <w:r w:rsidRPr="00C95270">
              <w:rPr>
                <w:rFonts w:ascii="Arial" w:hAnsi="Arial" w:cs="Arial"/>
                <w:b/>
                <w:sz w:val="24"/>
                <w:szCs w:val="24"/>
              </w:rPr>
              <w:t xml:space="preserve"> (%)</w:t>
            </w:r>
            <w:proofErr w:type="gramEnd"/>
          </w:p>
        </w:tc>
        <w:tc>
          <w:tcPr>
            <w:tcW w:w="850" w:type="dxa"/>
            <w:tcBorders>
              <w:top w:val="single" w:sz="4" w:space="0" w:color="auto"/>
              <w:left w:val="nil"/>
              <w:bottom w:val="single" w:sz="18" w:space="0" w:color="auto"/>
              <w:right w:val="single" w:sz="4"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Кол-во</w:t>
            </w:r>
          </w:p>
        </w:tc>
        <w:tc>
          <w:tcPr>
            <w:tcW w:w="708"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Уровень</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износа</w:t>
            </w:r>
            <w:proofErr w:type="gramStart"/>
            <w:r w:rsidRPr="00C95270">
              <w:rPr>
                <w:rFonts w:ascii="Arial" w:hAnsi="Arial" w:cs="Arial"/>
                <w:b/>
                <w:sz w:val="24"/>
                <w:szCs w:val="24"/>
              </w:rPr>
              <w:t xml:space="preserve"> (%)</w:t>
            </w:r>
            <w:proofErr w:type="gramEnd"/>
          </w:p>
        </w:tc>
        <w:tc>
          <w:tcPr>
            <w:tcW w:w="851" w:type="dxa"/>
            <w:tcBorders>
              <w:top w:val="single" w:sz="4" w:space="0" w:color="auto"/>
              <w:left w:val="nil"/>
              <w:bottom w:val="single" w:sz="18" w:space="0" w:color="auto"/>
              <w:right w:val="single" w:sz="4"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Кол-во</w:t>
            </w:r>
          </w:p>
        </w:tc>
        <w:tc>
          <w:tcPr>
            <w:tcW w:w="1134" w:type="dxa"/>
            <w:tcBorders>
              <w:top w:val="single" w:sz="4" w:space="0" w:color="auto"/>
              <w:left w:val="single" w:sz="4" w:space="0" w:color="auto"/>
              <w:bottom w:val="single" w:sz="18" w:space="0" w:color="auto"/>
              <w:right w:val="single" w:sz="24" w:space="0" w:color="auto"/>
            </w:tcBorders>
            <w:shd w:val="clear" w:color="auto" w:fill="FFFFFF"/>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Уровень износа</w:t>
            </w:r>
            <w:proofErr w:type="gramStart"/>
            <w:r w:rsidRPr="00C95270">
              <w:rPr>
                <w:rFonts w:ascii="Arial" w:hAnsi="Arial" w:cs="Arial"/>
                <w:b/>
                <w:sz w:val="24"/>
                <w:szCs w:val="24"/>
              </w:rPr>
              <w:t xml:space="preserve"> (%)</w:t>
            </w:r>
            <w:proofErr w:type="gramEnd"/>
          </w:p>
        </w:tc>
      </w:tr>
      <w:tr w:rsidR="0088450F" w:rsidRPr="00C95270" w:rsidTr="00C95270">
        <w:trPr>
          <w:trHeight w:val="136"/>
        </w:trPr>
        <w:tc>
          <w:tcPr>
            <w:tcW w:w="602" w:type="dxa"/>
            <w:tcBorders>
              <w:top w:val="single" w:sz="18" w:space="0" w:color="auto"/>
              <w:left w:val="single" w:sz="24" w:space="0" w:color="auto"/>
              <w:bottom w:val="single" w:sz="24" w:space="0" w:color="auto"/>
              <w:right w:val="single" w:sz="18" w:space="0" w:color="auto"/>
            </w:tcBorders>
            <w:shd w:val="clear" w:color="auto" w:fill="FFFFFF"/>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1410" w:type="dxa"/>
            <w:tcBorders>
              <w:top w:val="single" w:sz="18" w:space="0" w:color="auto"/>
              <w:left w:val="nil"/>
              <w:bottom w:val="single" w:sz="24" w:space="0" w:color="auto"/>
              <w:right w:val="single" w:sz="18" w:space="0" w:color="auto"/>
            </w:tcBorders>
            <w:shd w:val="clear" w:color="auto" w:fill="FFFFFF"/>
            <w:vAlign w:val="center"/>
          </w:tcPr>
          <w:p w:rsidR="0088450F" w:rsidRPr="00C95270" w:rsidRDefault="0088450F" w:rsidP="00555357">
            <w:pPr>
              <w:spacing w:after="0" w:line="240" w:lineRule="auto"/>
              <w:ind w:left="80"/>
              <w:jc w:val="center"/>
              <w:rPr>
                <w:rFonts w:ascii="Arial" w:hAnsi="Arial" w:cs="Arial"/>
                <w:sz w:val="24"/>
                <w:szCs w:val="24"/>
              </w:rPr>
            </w:pPr>
            <w:proofErr w:type="spellStart"/>
            <w:r w:rsidRPr="00C95270">
              <w:rPr>
                <w:rFonts w:ascii="Arial" w:hAnsi="Arial" w:cs="Arial"/>
                <w:sz w:val="24"/>
                <w:szCs w:val="24"/>
              </w:rPr>
              <w:t>Филилиал</w:t>
            </w:r>
            <w:proofErr w:type="spellEnd"/>
            <w:r w:rsidRPr="00C95270">
              <w:rPr>
                <w:rFonts w:ascii="Arial" w:hAnsi="Arial" w:cs="Arial"/>
                <w:sz w:val="24"/>
                <w:szCs w:val="24"/>
              </w:rPr>
              <w:t xml:space="preserve"> «МРСК Центра» «</w:t>
            </w:r>
            <w:proofErr w:type="spellStart"/>
            <w:r w:rsidRPr="00C95270">
              <w:rPr>
                <w:rFonts w:ascii="Arial" w:hAnsi="Arial" w:cs="Arial"/>
                <w:sz w:val="24"/>
                <w:szCs w:val="24"/>
              </w:rPr>
              <w:t>КурскЭнерго</w:t>
            </w:r>
            <w:proofErr w:type="spellEnd"/>
            <w:r w:rsidRPr="00C95270">
              <w:rPr>
                <w:rFonts w:ascii="Arial" w:hAnsi="Arial" w:cs="Arial"/>
                <w:sz w:val="24"/>
                <w:szCs w:val="24"/>
              </w:rPr>
              <w:t>»</w:t>
            </w:r>
          </w:p>
        </w:tc>
        <w:tc>
          <w:tcPr>
            <w:tcW w:w="567" w:type="dxa"/>
            <w:tcBorders>
              <w:top w:val="single" w:sz="18" w:space="0" w:color="auto"/>
              <w:left w:val="nil"/>
              <w:bottom w:val="single" w:sz="24" w:space="0" w:color="auto"/>
              <w:right w:val="single" w:sz="4" w:space="0" w:color="auto"/>
            </w:tcBorders>
            <w:shd w:val="clear" w:color="auto" w:fill="FFFFFF"/>
          </w:tcPr>
          <w:p w:rsidR="0088450F" w:rsidRPr="00C95270" w:rsidRDefault="0088450F" w:rsidP="00555357">
            <w:pPr>
              <w:spacing w:after="0" w:line="240" w:lineRule="auto"/>
              <w:ind w:right="300"/>
              <w:jc w:val="center"/>
              <w:rPr>
                <w:rFonts w:ascii="Arial" w:hAnsi="Arial" w:cs="Arial"/>
                <w:sz w:val="24"/>
                <w:szCs w:val="24"/>
              </w:rPr>
            </w:pPr>
            <w:r w:rsidRPr="00C95270">
              <w:rPr>
                <w:rFonts w:ascii="Arial" w:hAnsi="Arial" w:cs="Arial"/>
                <w:sz w:val="24"/>
                <w:szCs w:val="24"/>
              </w:rPr>
              <w:t>29</w:t>
            </w:r>
          </w:p>
        </w:tc>
        <w:tc>
          <w:tcPr>
            <w:tcW w:w="709" w:type="dxa"/>
            <w:tcBorders>
              <w:top w:val="single" w:sz="18" w:space="0" w:color="auto"/>
              <w:left w:val="single" w:sz="4" w:space="0" w:color="auto"/>
              <w:bottom w:val="single" w:sz="24" w:space="0" w:color="auto"/>
              <w:right w:val="single" w:sz="18" w:space="0" w:color="auto"/>
            </w:tcBorders>
            <w:shd w:val="clear" w:color="auto" w:fill="FFFFFF"/>
          </w:tcPr>
          <w:p w:rsidR="0088450F" w:rsidRPr="00C95270" w:rsidRDefault="0088450F" w:rsidP="00555357">
            <w:pPr>
              <w:spacing w:after="0" w:line="240" w:lineRule="auto"/>
              <w:ind w:right="300"/>
              <w:jc w:val="center"/>
              <w:rPr>
                <w:rFonts w:ascii="Arial" w:hAnsi="Arial" w:cs="Arial"/>
                <w:sz w:val="24"/>
                <w:szCs w:val="24"/>
              </w:rPr>
            </w:pPr>
            <w:r w:rsidRPr="00C95270">
              <w:rPr>
                <w:rFonts w:ascii="Arial" w:hAnsi="Arial" w:cs="Arial"/>
                <w:sz w:val="24"/>
                <w:szCs w:val="24"/>
              </w:rPr>
              <w:t>75</w:t>
            </w:r>
          </w:p>
        </w:tc>
        <w:tc>
          <w:tcPr>
            <w:tcW w:w="1134" w:type="dxa"/>
            <w:tcBorders>
              <w:top w:val="single" w:sz="18" w:space="0" w:color="auto"/>
              <w:left w:val="nil"/>
              <w:bottom w:val="single" w:sz="24" w:space="0" w:color="auto"/>
              <w:right w:val="single" w:sz="4" w:space="0" w:color="auto"/>
            </w:tcBorders>
            <w:shd w:val="clear" w:color="auto" w:fill="FFFFFF"/>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29</w:t>
            </w:r>
          </w:p>
        </w:tc>
        <w:tc>
          <w:tcPr>
            <w:tcW w:w="1418" w:type="dxa"/>
            <w:tcBorders>
              <w:top w:val="single" w:sz="18" w:space="0" w:color="auto"/>
              <w:left w:val="single" w:sz="4" w:space="0" w:color="auto"/>
              <w:bottom w:val="single" w:sz="24" w:space="0" w:color="auto"/>
              <w:right w:val="single" w:sz="18" w:space="0" w:color="auto"/>
            </w:tcBorders>
            <w:shd w:val="clear" w:color="auto" w:fill="FFFFFF"/>
          </w:tcPr>
          <w:p w:rsidR="0088450F" w:rsidRPr="00C95270" w:rsidRDefault="0088450F" w:rsidP="00555357">
            <w:pPr>
              <w:spacing w:after="0" w:line="240" w:lineRule="auto"/>
              <w:ind w:right="300"/>
              <w:jc w:val="center"/>
              <w:rPr>
                <w:rFonts w:ascii="Arial" w:hAnsi="Arial" w:cs="Arial"/>
                <w:sz w:val="24"/>
                <w:szCs w:val="24"/>
              </w:rPr>
            </w:pPr>
            <w:r w:rsidRPr="00C95270">
              <w:rPr>
                <w:rFonts w:ascii="Arial" w:hAnsi="Arial" w:cs="Arial"/>
                <w:sz w:val="24"/>
                <w:szCs w:val="24"/>
              </w:rPr>
              <w:t>75</w:t>
            </w:r>
          </w:p>
        </w:tc>
        <w:tc>
          <w:tcPr>
            <w:tcW w:w="850" w:type="dxa"/>
            <w:tcBorders>
              <w:top w:val="single" w:sz="18" w:space="0" w:color="auto"/>
              <w:left w:val="nil"/>
              <w:bottom w:val="single" w:sz="24" w:space="0" w:color="auto"/>
              <w:right w:val="single" w:sz="4" w:space="0" w:color="auto"/>
            </w:tcBorders>
            <w:shd w:val="clear" w:color="auto" w:fill="FFFFFF"/>
          </w:tcPr>
          <w:p w:rsidR="0088450F" w:rsidRPr="00C95270" w:rsidRDefault="0088450F" w:rsidP="00555357">
            <w:pPr>
              <w:spacing w:after="0" w:line="240" w:lineRule="auto"/>
              <w:ind w:left="300"/>
              <w:jc w:val="center"/>
              <w:rPr>
                <w:rFonts w:ascii="Arial" w:hAnsi="Arial" w:cs="Arial"/>
                <w:sz w:val="24"/>
                <w:szCs w:val="24"/>
              </w:rPr>
            </w:pPr>
            <w:r w:rsidRPr="00C95270">
              <w:rPr>
                <w:rFonts w:ascii="Arial" w:hAnsi="Arial" w:cs="Arial"/>
                <w:sz w:val="24"/>
                <w:szCs w:val="24"/>
              </w:rPr>
              <w:t>43,5</w:t>
            </w:r>
          </w:p>
        </w:tc>
        <w:tc>
          <w:tcPr>
            <w:tcW w:w="708" w:type="dxa"/>
            <w:tcBorders>
              <w:top w:val="single" w:sz="18" w:space="0" w:color="auto"/>
              <w:left w:val="single" w:sz="4" w:space="0" w:color="auto"/>
              <w:bottom w:val="single" w:sz="24" w:space="0" w:color="auto"/>
              <w:right w:val="single" w:sz="18" w:space="0" w:color="auto"/>
            </w:tcBorders>
            <w:shd w:val="clear" w:color="auto" w:fill="FFFFFF"/>
          </w:tcPr>
          <w:p w:rsidR="0088450F" w:rsidRPr="00C95270" w:rsidRDefault="0088450F" w:rsidP="00555357">
            <w:pPr>
              <w:spacing w:after="0" w:line="240" w:lineRule="auto"/>
              <w:ind w:left="300"/>
              <w:jc w:val="center"/>
              <w:rPr>
                <w:rFonts w:ascii="Arial" w:hAnsi="Arial" w:cs="Arial"/>
                <w:sz w:val="24"/>
                <w:szCs w:val="24"/>
              </w:rPr>
            </w:pPr>
            <w:r w:rsidRPr="00C95270">
              <w:rPr>
                <w:rFonts w:ascii="Arial" w:hAnsi="Arial" w:cs="Arial"/>
                <w:sz w:val="24"/>
                <w:szCs w:val="24"/>
              </w:rPr>
              <w:t>80</w:t>
            </w:r>
          </w:p>
        </w:tc>
        <w:tc>
          <w:tcPr>
            <w:tcW w:w="851" w:type="dxa"/>
            <w:tcBorders>
              <w:top w:val="single" w:sz="18" w:space="0" w:color="auto"/>
              <w:left w:val="nil"/>
              <w:bottom w:val="single" w:sz="24" w:space="0" w:color="auto"/>
              <w:right w:val="single" w:sz="4" w:space="0" w:color="auto"/>
            </w:tcBorders>
            <w:shd w:val="clear" w:color="auto" w:fill="FFFFFF"/>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96</w:t>
            </w:r>
          </w:p>
        </w:tc>
        <w:tc>
          <w:tcPr>
            <w:tcW w:w="1134" w:type="dxa"/>
            <w:tcBorders>
              <w:top w:val="single" w:sz="18" w:space="0" w:color="auto"/>
              <w:left w:val="single" w:sz="4" w:space="0" w:color="auto"/>
              <w:bottom w:val="single" w:sz="24" w:space="0" w:color="auto"/>
              <w:right w:val="single" w:sz="24" w:space="0" w:color="auto"/>
            </w:tcBorders>
            <w:shd w:val="clear" w:color="auto" w:fill="FFFFFF"/>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60</w:t>
            </w:r>
          </w:p>
        </w:tc>
      </w:tr>
    </w:tbl>
    <w:p w:rsidR="0088450F" w:rsidRPr="00C95270" w:rsidRDefault="0088450F" w:rsidP="0088450F">
      <w:pPr>
        <w:rPr>
          <w:rFonts w:ascii="Arial" w:hAnsi="Arial" w:cs="Arial"/>
          <w:sz w:val="24"/>
          <w:szCs w:val="24"/>
        </w:rPr>
      </w:pPr>
    </w:p>
    <w:p w:rsidR="0088450F" w:rsidRPr="00C95270" w:rsidRDefault="0088450F" w:rsidP="0088450F">
      <w:pPr>
        <w:spacing w:line="240" w:lineRule="auto"/>
        <w:jc w:val="center"/>
        <w:rPr>
          <w:rFonts w:ascii="Arial" w:hAnsi="Arial" w:cs="Arial"/>
          <w:b/>
          <w:sz w:val="24"/>
          <w:szCs w:val="24"/>
        </w:rPr>
      </w:pPr>
      <w:r w:rsidRPr="00C95270">
        <w:rPr>
          <w:rFonts w:ascii="Arial" w:hAnsi="Arial" w:cs="Arial"/>
          <w:b/>
          <w:sz w:val="24"/>
          <w:szCs w:val="24"/>
        </w:rPr>
        <w:t>Прогноз роста потребляемой электрической мощности в сутки на жилищно-коммунальные нужды в муниципальном образовании «Новопоселеновский сельсовет» в 2018-2027 годах</w:t>
      </w: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12</w:t>
      </w:r>
    </w:p>
    <w:tbl>
      <w:tblPr>
        <w:tblW w:w="21831" w:type="dxa"/>
        <w:tblInd w:w="-11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57"/>
        <w:gridCol w:w="885"/>
        <w:gridCol w:w="567"/>
        <w:gridCol w:w="851"/>
        <w:gridCol w:w="425"/>
        <w:gridCol w:w="814"/>
        <w:gridCol w:w="462"/>
        <w:gridCol w:w="425"/>
        <w:gridCol w:w="709"/>
        <w:gridCol w:w="567"/>
        <w:gridCol w:w="708"/>
        <w:gridCol w:w="567"/>
        <w:gridCol w:w="426"/>
        <w:gridCol w:w="425"/>
        <w:gridCol w:w="425"/>
        <w:gridCol w:w="567"/>
        <w:gridCol w:w="709"/>
        <w:gridCol w:w="142"/>
      </w:tblGrid>
      <w:tr w:rsidR="0088450F" w:rsidRPr="00C95270" w:rsidTr="00C95270">
        <w:trPr>
          <w:gridAfter w:val="1"/>
          <w:wAfter w:w="142" w:type="dxa"/>
          <w:cantSplit/>
        </w:trPr>
        <w:tc>
          <w:tcPr>
            <w:tcW w:w="12157" w:type="dxa"/>
            <w:vMerge w:val="restart"/>
            <w:tcBorders>
              <w:top w:val="single" w:sz="24" w:space="0" w:color="auto"/>
              <w:left w:val="single" w:sz="24" w:space="0" w:color="auto"/>
              <w:right w:val="single" w:sz="18" w:space="0" w:color="auto"/>
            </w:tcBorders>
            <w:vAlign w:val="center"/>
          </w:tcPr>
          <w:p w:rsidR="0088450F" w:rsidRPr="00C95270" w:rsidRDefault="0088450F" w:rsidP="00C718D5">
            <w:pPr>
              <w:widowControl w:val="0"/>
              <w:spacing w:after="0" w:line="240" w:lineRule="auto"/>
              <w:ind w:left="-50" w:firstLine="60"/>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885"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w:t>
            </w:r>
            <w:r w:rsidRPr="00C95270">
              <w:rPr>
                <w:rFonts w:ascii="Arial" w:hAnsi="Arial" w:cs="Arial"/>
                <w:b/>
                <w:sz w:val="24"/>
                <w:szCs w:val="24"/>
              </w:rPr>
              <w:lastRenderedPageBreak/>
              <w:t>ание населенного пункта</w:t>
            </w:r>
          </w:p>
        </w:tc>
        <w:tc>
          <w:tcPr>
            <w:tcW w:w="1843"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201</w:t>
            </w:r>
            <w:r w:rsidRPr="00C95270">
              <w:rPr>
                <w:rFonts w:ascii="Arial" w:hAnsi="Arial" w:cs="Arial"/>
                <w:b/>
                <w:sz w:val="24"/>
                <w:szCs w:val="24"/>
                <w:lang w:val="en-US"/>
              </w:rPr>
              <w:t>8</w:t>
            </w: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 xml:space="preserve"> годы</w:t>
            </w:r>
          </w:p>
        </w:tc>
        <w:tc>
          <w:tcPr>
            <w:tcW w:w="1701"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 xml:space="preserve"> годы</w:t>
            </w:r>
          </w:p>
        </w:tc>
        <w:tc>
          <w:tcPr>
            <w:tcW w:w="1984"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 xml:space="preserve"> годы</w:t>
            </w:r>
          </w:p>
        </w:tc>
        <w:tc>
          <w:tcPr>
            <w:tcW w:w="1418"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 xml:space="preserve"> годы</w:t>
            </w:r>
          </w:p>
        </w:tc>
        <w:tc>
          <w:tcPr>
            <w:tcW w:w="1701" w:type="dxa"/>
            <w:gridSpan w:val="3"/>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6</w:t>
            </w:r>
            <w:r w:rsidRPr="00C95270">
              <w:rPr>
                <w:rFonts w:ascii="Arial" w:hAnsi="Arial" w:cs="Arial"/>
                <w:b/>
                <w:sz w:val="24"/>
                <w:szCs w:val="24"/>
              </w:rPr>
              <w:t>-2027 годы</w:t>
            </w:r>
          </w:p>
        </w:tc>
      </w:tr>
      <w:tr w:rsidR="0088450F" w:rsidRPr="00C95270" w:rsidTr="00C95270">
        <w:trPr>
          <w:cantSplit/>
          <w:trHeight w:val="2976"/>
        </w:trPr>
        <w:tc>
          <w:tcPr>
            <w:tcW w:w="12157"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85"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851"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814"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62"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709"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567"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708"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567"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6"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425" w:type="dxa"/>
            <w:tcBorders>
              <w:top w:val="single" w:sz="18" w:space="0" w:color="auto"/>
              <w:left w:val="single" w:sz="4"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425"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567"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851" w:type="dxa"/>
            <w:gridSpan w:val="2"/>
            <w:tcBorders>
              <w:top w:val="single" w:sz="18" w:space="0" w:color="auto"/>
              <w:left w:val="single" w:sz="4" w:space="0" w:color="auto"/>
              <w:bottom w:val="single" w:sz="18" w:space="0" w:color="auto"/>
              <w:right w:val="single" w:sz="2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r>
      <w:tr w:rsidR="0088450F" w:rsidRPr="00C95270" w:rsidTr="00C95270">
        <w:trPr>
          <w:trHeight w:val="303"/>
        </w:trPr>
        <w:tc>
          <w:tcPr>
            <w:tcW w:w="12157" w:type="dxa"/>
            <w:tcBorders>
              <w:top w:val="single" w:sz="18" w:space="0" w:color="auto"/>
              <w:left w:val="single" w:sz="24"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lastRenderedPageBreak/>
              <w:t>1</w:t>
            </w:r>
          </w:p>
        </w:tc>
        <w:tc>
          <w:tcPr>
            <w:tcW w:w="885" w:type="dxa"/>
            <w:tcBorders>
              <w:top w:val="single" w:sz="18" w:space="0" w:color="auto"/>
              <w:left w:val="nil"/>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567"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851"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0,4</w:t>
            </w:r>
          </w:p>
        </w:tc>
        <w:tc>
          <w:tcPr>
            <w:tcW w:w="425"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1236,4</w:t>
            </w:r>
          </w:p>
        </w:tc>
        <w:tc>
          <w:tcPr>
            <w:tcW w:w="814"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462"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0,45</w:t>
            </w:r>
          </w:p>
        </w:tc>
        <w:tc>
          <w:tcPr>
            <w:tcW w:w="425"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1386,45</w:t>
            </w:r>
          </w:p>
        </w:tc>
        <w:tc>
          <w:tcPr>
            <w:tcW w:w="709"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567"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0,5</w:t>
            </w:r>
          </w:p>
        </w:tc>
        <w:tc>
          <w:tcPr>
            <w:tcW w:w="708"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1535,5</w:t>
            </w:r>
          </w:p>
        </w:tc>
        <w:tc>
          <w:tcPr>
            <w:tcW w:w="567" w:type="dxa"/>
            <w:tcBorders>
              <w:top w:val="single" w:sz="18" w:space="0" w:color="auto"/>
              <w:left w:val="nil"/>
              <w:bottom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426" w:type="dxa"/>
            <w:tcBorders>
              <w:top w:val="single" w:sz="18" w:space="0" w:color="auto"/>
              <w:left w:val="single" w:sz="4" w:space="0" w:color="auto"/>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0,55</w:t>
            </w:r>
          </w:p>
        </w:tc>
        <w:tc>
          <w:tcPr>
            <w:tcW w:w="425" w:type="dxa"/>
            <w:tcBorders>
              <w:top w:val="single" w:sz="18" w:space="0" w:color="auto"/>
              <w:left w:val="single" w:sz="4"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1685,75</w:t>
            </w:r>
          </w:p>
        </w:tc>
        <w:tc>
          <w:tcPr>
            <w:tcW w:w="425" w:type="dxa"/>
            <w:tcBorders>
              <w:top w:val="single" w:sz="18" w:space="0" w:color="auto"/>
              <w:left w:val="nil"/>
              <w:bottom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c>
          <w:tcPr>
            <w:tcW w:w="567" w:type="dxa"/>
            <w:tcBorders>
              <w:top w:val="single" w:sz="18" w:space="0" w:color="auto"/>
              <w:left w:val="single" w:sz="4" w:space="0" w:color="auto"/>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0,6</w:t>
            </w:r>
          </w:p>
        </w:tc>
        <w:tc>
          <w:tcPr>
            <w:tcW w:w="851" w:type="dxa"/>
            <w:gridSpan w:val="2"/>
            <w:tcBorders>
              <w:top w:val="single" w:sz="18" w:space="0" w:color="auto"/>
              <w:left w:val="single" w:sz="4" w:space="0" w:color="auto"/>
              <w:bottom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1837,8</w:t>
            </w:r>
          </w:p>
        </w:tc>
      </w:tr>
      <w:tr w:rsidR="0088450F" w:rsidRPr="00C95270" w:rsidTr="00C95270">
        <w:trPr>
          <w:trHeight w:val="160"/>
        </w:trPr>
        <w:tc>
          <w:tcPr>
            <w:tcW w:w="12157"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85"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851"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0,4</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1236,4</w:t>
            </w:r>
          </w:p>
        </w:tc>
        <w:tc>
          <w:tcPr>
            <w:tcW w:w="814"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462"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0,45</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1386,45</w:t>
            </w:r>
          </w:p>
        </w:tc>
        <w:tc>
          <w:tcPr>
            <w:tcW w:w="709"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567"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0,5</w:t>
            </w:r>
          </w:p>
        </w:tc>
        <w:tc>
          <w:tcPr>
            <w:tcW w:w="708"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1535,5</w:t>
            </w:r>
          </w:p>
        </w:tc>
        <w:tc>
          <w:tcPr>
            <w:tcW w:w="567"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426"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0,55</w:t>
            </w:r>
          </w:p>
        </w:tc>
        <w:tc>
          <w:tcPr>
            <w:tcW w:w="425" w:type="dxa"/>
            <w:tcBorders>
              <w:top w:val="single" w:sz="18" w:space="0" w:color="auto"/>
              <w:left w:val="single" w:sz="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1685,75</w:t>
            </w:r>
          </w:p>
        </w:tc>
        <w:tc>
          <w:tcPr>
            <w:tcW w:w="425"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0,6</w:t>
            </w:r>
          </w:p>
        </w:tc>
        <w:tc>
          <w:tcPr>
            <w:tcW w:w="851" w:type="dxa"/>
            <w:gridSpan w:val="2"/>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1837,8</w:t>
            </w:r>
          </w:p>
        </w:tc>
      </w:tr>
    </w:tbl>
    <w:p w:rsidR="0088450F" w:rsidRPr="00C95270" w:rsidRDefault="0088450F" w:rsidP="0088450F">
      <w:pPr>
        <w:widowControl w:val="0"/>
        <w:spacing w:after="0" w:line="240" w:lineRule="auto"/>
        <w:jc w:val="center"/>
        <w:rPr>
          <w:rFonts w:ascii="Arial" w:hAnsi="Arial" w:cs="Arial"/>
          <w:b/>
          <w:sz w:val="24"/>
          <w:szCs w:val="24"/>
        </w:rPr>
      </w:pPr>
    </w:p>
    <w:p w:rsidR="0088450F" w:rsidRPr="00C95270" w:rsidRDefault="0088450F" w:rsidP="0088450F">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Прогноз строительства объектов электроснабжения </w:t>
      </w:r>
      <w:proofErr w:type="gramStart"/>
      <w:r w:rsidRPr="00C95270">
        <w:rPr>
          <w:rFonts w:ascii="Arial" w:hAnsi="Arial" w:cs="Arial"/>
          <w:b/>
          <w:sz w:val="24"/>
          <w:szCs w:val="24"/>
        </w:rPr>
        <w:t>для</w:t>
      </w:r>
      <w:proofErr w:type="gramEnd"/>
      <w:r w:rsidRPr="00C95270">
        <w:rPr>
          <w:rFonts w:ascii="Arial" w:hAnsi="Arial" w:cs="Arial"/>
          <w:b/>
          <w:sz w:val="24"/>
          <w:szCs w:val="24"/>
        </w:rPr>
        <w:t xml:space="preserve"> </w:t>
      </w:r>
    </w:p>
    <w:p w:rsidR="0088450F" w:rsidRPr="00C95270" w:rsidRDefault="0088450F" w:rsidP="0088450F">
      <w:pPr>
        <w:widowControl w:val="0"/>
        <w:spacing w:after="0" w:line="240" w:lineRule="auto"/>
        <w:jc w:val="center"/>
        <w:rPr>
          <w:rFonts w:ascii="Arial" w:hAnsi="Arial" w:cs="Arial"/>
          <w:b/>
          <w:sz w:val="24"/>
          <w:szCs w:val="24"/>
        </w:rPr>
      </w:pPr>
      <w:r w:rsidRPr="00C95270">
        <w:rPr>
          <w:rFonts w:ascii="Arial" w:hAnsi="Arial" w:cs="Arial"/>
          <w:b/>
          <w:sz w:val="24"/>
          <w:szCs w:val="24"/>
        </w:rPr>
        <w:t>вводимых на 2018 – 2027 годах объектов социальной сферы в МО «Новопоселеновский сельсовет»</w:t>
      </w: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 xml:space="preserve">Таблица 13 </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126"/>
        <w:gridCol w:w="1134"/>
        <w:gridCol w:w="992"/>
        <w:gridCol w:w="1440"/>
        <w:gridCol w:w="1395"/>
        <w:gridCol w:w="1418"/>
      </w:tblGrid>
      <w:tr w:rsidR="0088450F" w:rsidRPr="00C95270" w:rsidTr="00C95270">
        <w:trPr>
          <w:cantSplit/>
          <w:trHeight w:val="40"/>
        </w:trPr>
        <w:tc>
          <w:tcPr>
            <w:tcW w:w="1276"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2126" w:type="dxa"/>
            <w:vMerge w:val="restart"/>
            <w:tcBorders>
              <w:top w:val="single" w:sz="24" w:space="0" w:color="auto"/>
              <w:left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caps/>
                <w:sz w:val="24"/>
                <w:szCs w:val="24"/>
              </w:rPr>
              <w:t>Н</w:t>
            </w:r>
            <w:r w:rsidRPr="00C95270">
              <w:rPr>
                <w:rFonts w:ascii="Arial" w:hAnsi="Arial" w:cs="Arial"/>
                <w:b/>
                <w:sz w:val="24"/>
                <w:szCs w:val="24"/>
              </w:rPr>
              <w:t>аименование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и адрес объектов </w:t>
            </w:r>
            <w:proofErr w:type="gramStart"/>
            <w:r w:rsidRPr="00C95270">
              <w:rPr>
                <w:rFonts w:ascii="Arial" w:hAnsi="Arial" w:cs="Arial"/>
                <w:b/>
                <w:sz w:val="24"/>
                <w:szCs w:val="24"/>
              </w:rPr>
              <w:t>социальной</w:t>
            </w:r>
            <w:proofErr w:type="gramEnd"/>
            <w:r w:rsidRPr="00C95270">
              <w:rPr>
                <w:rFonts w:ascii="Arial" w:hAnsi="Arial" w:cs="Arial"/>
                <w:b/>
                <w:sz w:val="24"/>
                <w:szCs w:val="24"/>
              </w:rPr>
              <w:t xml:space="preserve"> и</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производственной сферы</w:t>
            </w:r>
          </w:p>
        </w:tc>
        <w:tc>
          <w:tcPr>
            <w:tcW w:w="4961" w:type="dxa"/>
            <w:gridSpan w:val="4"/>
            <w:tcBorders>
              <w:top w:val="single" w:sz="24" w:space="0" w:color="auto"/>
              <w:left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Электроснабжение</w:t>
            </w:r>
          </w:p>
        </w:tc>
        <w:tc>
          <w:tcPr>
            <w:tcW w:w="1418" w:type="dxa"/>
            <w:vMerge w:val="restart"/>
            <w:tcBorders>
              <w:top w:val="single" w:sz="24" w:space="0" w:color="auto"/>
              <w:left w:val="single" w:sz="18" w:space="0" w:color="auto"/>
              <w:right w:val="single" w:sz="18" w:space="0" w:color="auto"/>
            </w:tcBorders>
            <w:vAlign w:val="center"/>
          </w:tcPr>
          <w:p w:rsidR="0088450F" w:rsidRPr="00C95270" w:rsidRDefault="0088450F" w:rsidP="00555357">
            <w:pPr>
              <w:widowControl w:val="0"/>
              <w:tabs>
                <w:tab w:val="left" w:pos="864"/>
                <w:tab w:val="left" w:pos="1044"/>
              </w:tabs>
              <w:spacing w:after="0" w:line="240" w:lineRule="auto"/>
              <w:jc w:val="center"/>
              <w:rPr>
                <w:rFonts w:ascii="Arial" w:hAnsi="Arial" w:cs="Arial"/>
                <w:b/>
                <w:sz w:val="24"/>
                <w:szCs w:val="24"/>
              </w:rPr>
            </w:pPr>
            <w:r w:rsidRPr="00C95270">
              <w:rPr>
                <w:rFonts w:ascii="Arial" w:hAnsi="Arial" w:cs="Arial"/>
                <w:b/>
                <w:sz w:val="24"/>
                <w:szCs w:val="24"/>
              </w:rPr>
              <w:t>Год ввода в эксплуатацию</w:t>
            </w:r>
          </w:p>
        </w:tc>
      </w:tr>
      <w:tr w:rsidR="0088450F" w:rsidRPr="00C95270" w:rsidTr="00C95270">
        <w:trPr>
          <w:cantSplit/>
          <w:trHeight w:val="602"/>
        </w:trPr>
        <w:tc>
          <w:tcPr>
            <w:tcW w:w="1276" w:type="dxa"/>
            <w:vMerge/>
            <w:tcBorders>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2126" w:type="dxa"/>
            <w:vMerge/>
            <w:tcBorders>
              <w:left w:val="single" w:sz="18"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134" w:type="dxa"/>
            <w:tcBorders>
              <w:left w:val="single" w:sz="18"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ЛЭП -10 кВ (км)</w:t>
            </w:r>
          </w:p>
        </w:tc>
        <w:tc>
          <w:tcPr>
            <w:tcW w:w="992" w:type="dxa"/>
            <w:tcBorders>
              <w:left w:val="single" w:sz="4"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spellStart"/>
            <w:proofErr w:type="gramStart"/>
            <w:r w:rsidRPr="00C95270">
              <w:rPr>
                <w:rFonts w:ascii="Arial" w:hAnsi="Arial" w:cs="Arial"/>
                <w:b/>
                <w:sz w:val="24"/>
                <w:szCs w:val="24"/>
              </w:rPr>
              <w:t>п</w:t>
            </w:r>
            <w:proofErr w:type="spellEnd"/>
            <w:proofErr w:type="gramEnd"/>
            <w:r w:rsidRPr="00C95270">
              <w:rPr>
                <w:rFonts w:ascii="Arial" w:hAnsi="Arial" w:cs="Arial"/>
                <w:b/>
                <w:sz w:val="24"/>
                <w:szCs w:val="24"/>
              </w:rPr>
              <w:t>/</w:t>
            </w:r>
            <w:proofErr w:type="spellStart"/>
            <w:r w:rsidRPr="00C95270">
              <w:rPr>
                <w:rFonts w:ascii="Arial" w:hAnsi="Arial" w:cs="Arial"/>
                <w:b/>
                <w:sz w:val="24"/>
                <w:szCs w:val="24"/>
              </w:rPr>
              <w:t>ст</w:t>
            </w:r>
            <w:proofErr w:type="spellEnd"/>
            <w:r w:rsidRPr="00C95270">
              <w:rPr>
                <w:rFonts w:ascii="Arial" w:hAnsi="Arial" w:cs="Arial"/>
                <w:b/>
                <w:sz w:val="24"/>
                <w:szCs w:val="24"/>
              </w:rPr>
              <w:t xml:space="preserve"> 10/0,4 кВ</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(ед./</w:t>
            </w:r>
            <w:proofErr w:type="spellStart"/>
            <w:r w:rsidRPr="00C95270">
              <w:rPr>
                <w:rFonts w:ascii="Arial" w:hAnsi="Arial" w:cs="Arial"/>
                <w:b/>
                <w:sz w:val="24"/>
                <w:szCs w:val="24"/>
              </w:rPr>
              <w:t>кВА</w:t>
            </w:r>
            <w:proofErr w:type="spellEnd"/>
            <w:r w:rsidRPr="00C95270">
              <w:rPr>
                <w:rFonts w:ascii="Arial" w:hAnsi="Arial" w:cs="Arial"/>
                <w:b/>
                <w:sz w:val="24"/>
                <w:szCs w:val="24"/>
              </w:rPr>
              <w:t>)</w:t>
            </w:r>
          </w:p>
        </w:tc>
        <w:tc>
          <w:tcPr>
            <w:tcW w:w="1440" w:type="dxa"/>
            <w:tcBorders>
              <w:left w:val="single" w:sz="4" w:space="0" w:color="auto"/>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ЛЭП -0,4 кВ (км)</w:t>
            </w:r>
          </w:p>
        </w:tc>
        <w:tc>
          <w:tcPr>
            <w:tcW w:w="1395" w:type="dxa"/>
            <w:tcBorders>
              <w:left w:val="single" w:sz="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Уличное освещение (</w:t>
            </w:r>
            <w:proofErr w:type="gramStart"/>
            <w:r w:rsidRPr="00C95270">
              <w:rPr>
                <w:rFonts w:ascii="Arial" w:hAnsi="Arial" w:cs="Arial"/>
                <w:b/>
                <w:sz w:val="24"/>
                <w:szCs w:val="24"/>
              </w:rPr>
              <w:t>км</w:t>
            </w:r>
            <w:proofErr w:type="gramEnd"/>
            <w:r w:rsidRPr="00C95270">
              <w:rPr>
                <w:rFonts w:ascii="Arial" w:hAnsi="Arial" w:cs="Arial"/>
                <w:b/>
                <w:sz w:val="24"/>
                <w:szCs w:val="24"/>
              </w:rPr>
              <w:t>)</w:t>
            </w:r>
          </w:p>
        </w:tc>
        <w:tc>
          <w:tcPr>
            <w:tcW w:w="1418" w:type="dxa"/>
            <w:vMerge/>
            <w:tcBorders>
              <w:left w:val="single" w:sz="18"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r>
      <w:tr w:rsidR="0088450F" w:rsidRPr="00C95270" w:rsidTr="00C95270">
        <w:trPr>
          <w:cantSplit/>
        </w:trPr>
        <w:tc>
          <w:tcPr>
            <w:tcW w:w="1276" w:type="dxa"/>
            <w:tcBorders>
              <w:top w:val="single" w:sz="4"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2126" w:type="dxa"/>
            <w:tcBorders>
              <w:top w:val="single" w:sz="4" w:space="0" w:color="auto"/>
              <w:left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highlight w:val="yellow"/>
              </w:rPr>
            </w:pPr>
            <w:r w:rsidRPr="00C95270">
              <w:rPr>
                <w:rFonts w:ascii="Arial" w:hAnsi="Arial" w:cs="Arial"/>
                <w:sz w:val="24"/>
                <w:szCs w:val="24"/>
              </w:rPr>
              <w:t>Строительство 2-х магазинов общей площадью 150 м</w:t>
            </w:r>
            <w:proofErr w:type="gramStart"/>
            <w:r w:rsidRPr="00C95270">
              <w:rPr>
                <w:rFonts w:ascii="Arial" w:hAnsi="Arial" w:cs="Arial"/>
                <w:sz w:val="24"/>
                <w:szCs w:val="24"/>
                <w:vertAlign w:val="superscript"/>
              </w:rPr>
              <w:t>2</w:t>
            </w:r>
            <w:proofErr w:type="gramEnd"/>
          </w:p>
        </w:tc>
        <w:tc>
          <w:tcPr>
            <w:tcW w:w="1134" w:type="dxa"/>
            <w:tcBorders>
              <w:top w:val="single" w:sz="4" w:space="0" w:color="auto"/>
              <w:left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0,6</w:t>
            </w:r>
          </w:p>
        </w:tc>
        <w:tc>
          <w:tcPr>
            <w:tcW w:w="992" w:type="dxa"/>
            <w:tcBorders>
              <w:top w:val="single" w:sz="4" w:space="0" w:color="auto"/>
              <w:left w:val="single" w:sz="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1/2х250-</w:t>
            </w:r>
          </w:p>
        </w:tc>
        <w:tc>
          <w:tcPr>
            <w:tcW w:w="1440" w:type="dxa"/>
            <w:tcBorders>
              <w:top w:val="single" w:sz="4" w:space="0" w:color="auto"/>
              <w:left w:val="single" w:sz="4"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0,25</w:t>
            </w:r>
          </w:p>
        </w:tc>
        <w:tc>
          <w:tcPr>
            <w:tcW w:w="1395" w:type="dxa"/>
            <w:tcBorders>
              <w:top w:val="single" w:sz="4" w:space="0" w:color="auto"/>
              <w:left w:val="single" w:sz="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0,15</w:t>
            </w:r>
          </w:p>
        </w:tc>
        <w:tc>
          <w:tcPr>
            <w:tcW w:w="1418" w:type="dxa"/>
            <w:tcBorders>
              <w:top w:val="single" w:sz="4" w:space="0" w:color="auto"/>
              <w:left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highlight w:val="yellow"/>
              </w:rPr>
            </w:pPr>
            <w:r w:rsidRPr="00C95270">
              <w:rPr>
                <w:rFonts w:ascii="Arial" w:hAnsi="Arial" w:cs="Arial"/>
                <w:sz w:val="24"/>
                <w:szCs w:val="24"/>
              </w:rPr>
              <w:t>2020</w:t>
            </w:r>
          </w:p>
        </w:tc>
      </w:tr>
      <w:tr w:rsidR="0088450F" w:rsidRPr="00C95270" w:rsidTr="00C95270">
        <w:trPr>
          <w:cantSplit/>
        </w:trPr>
        <w:tc>
          <w:tcPr>
            <w:tcW w:w="1276"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2126" w:type="dxa"/>
            <w:tcBorders>
              <w:top w:val="single" w:sz="18" w:space="0" w:color="auto"/>
              <w:left w:val="single" w:sz="18" w:space="0" w:color="auto"/>
              <w:bottom w:val="single" w:sz="24" w:space="0" w:color="auto"/>
              <w:right w:val="single" w:sz="18" w:space="0" w:color="auto"/>
            </w:tcBorders>
          </w:tcPr>
          <w:p w:rsidR="0088450F" w:rsidRPr="00C95270" w:rsidRDefault="0088450F" w:rsidP="00555357">
            <w:pPr>
              <w:pStyle w:val="5"/>
              <w:widowControl w:val="0"/>
              <w:spacing w:before="0" w:after="0" w:line="240" w:lineRule="auto"/>
              <w:jc w:val="center"/>
              <w:rPr>
                <w:rFonts w:ascii="Arial" w:hAnsi="Arial" w:cs="Arial"/>
                <w:i w:val="0"/>
                <w:sz w:val="24"/>
                <w:szCs w:val="24"/>
              </w:rPr>
            </w:pPr>
            <w:r w:rsidRPr="00C95270">
              <w:rPr>
                <w:rFonts w:ascii="Arial" w:hAnsi="Arial" w:cs="Arial"/>
                <w:i w:val="0"/>
                <w:sz w:val="24"/>
                <w:szCs w:val="24"/>
              </w:rPr>
              <w:t>Всего</w:t>
            </w:r>
          </w:p>
        </w:tc>
        <w:tc>
          <w:tcPr>
            <w:tcW w:w="1134" w:type="dxa"/>
            <w:tcBorders>
              <w:top w:val="single" w:sz="18" w:space="0" w:color="auto"/>
              <w:left w:val="single" w:sz="18"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0,6</w:t>
            </w:r>
          </w:p>
        </w:tc>
        <w:tc>
          <w:tcPr>
            <w:tcW w:w="992" w:type="dxa"/>
            <w:tcBorders>
              <w:top w:val="single" w:sz="18"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1/2х250</w:t>
            </w:r>
          </w:p>
        </w:tc>
        <w:tc>
          <w:tcPr>
            <w:tcW w:w="1440" w:type="dxa"/>
            <w:tcBorders>
              <w:top w:val="single" w:sz="18" w:space="0" w:color="auto"/>
              <w:left w:val="single" w:sz="4" w:space="0" w:color="auto"/>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0,25</w:t>
            </w:r>
          </w:p>
        </w:tc>
        <w:tc>
          <w:tcPr>
            <w:tcW w:w="1395" w:type="dxa"/>
            <w:tcBorders>
              <w:top w:val="single" w:sz="18" w:space="0" w:color="auto"/>
              <w:left w:val="single" w:sz="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0,15</w:t>
            </w:r>
          </w:p>
        </w:tc>
        <w:tc>
          <w:tcPr>
            <w:tcW w:w="1418" w:type="dxa"/>
            <w:tcBorders>
              <w:top w:val="single" w:sz="18" w:space="0" w:color="auto"/>
              <w:left w:val="single" w:sz="18"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r>
    </w:tbl>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t>Прогноз роста потребляемой электрической мощности в сутки на жилищно-коммунальные нужды в муниципальном образовании «Новопоселеновский сельсовет» в 2018-2027 годах</w:t>
      </w:r>
    </w:p>
    <w:p w:rsidR="0088450F" w:rsidRPr="00C95270" w:rsidRDefault="0088450F" w:rsidP="0088450F">
      <w:pPr>
        <w:widowControl w:val="0"/>
        <w:spacing w:after="0" w:line="240" w:lineRule="auto"/>
        <w:jc w:val="right"/>
        <w:rPr>
          <w:rFonts w:ascii="Arial" w:hAnsi="Arial" w:cs="Arial"/>
          <w:b/>
          <w:sz w:val="24"/>
          <w:szCs w:val="24"/>
        </w:rPr>
      </w:pPr>
    </w:p>
    <w:p w:rsidR="0088450F" w:rsidRPr="00C95270" w:rsidRDefault="0088450F" w:rsidP="0088450F">
      <w:pPr>
        <w:widowControl w:val="0"/>
        <w:spacing w:after="0" w:line="240" w:lineRule="auto"/>
        <w:jc w:val="right"/>
        <w:rPr>
          <w:rFonts w:ascii="Arial" w:hAnsi="Arial" w:cs="Arial"/>
          <w:b/>
          <w:sz w:val="24"/>
          <w:szCs w:val="24"/>
        </w:rPr>
      </w:pP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lastRenderedPageBreak/>
        <w:t>Таблица 14</w:t>
      </w: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
        <w:gridCol w:w="708"/>
        <w:gridCol w:w="567"/>
        <w:gridCol w:w="850"/>
        <w:gridCol w:w="709"/>
        <w:gridCol w:w="851"/>
        <w:gridCol w:w="850"/>
        <w:gridCol w:w="709"/>
        <w:gridCol w:w="567"/>
        <w:gridCol w:w="426"/>
        <w:gridCol w:w="425"/>
        <w:gridCol w:w="567"/>
        <w:gridCol w:w="283"/>
        <w:gridCol w:w="709"/>
        <w:gridCol w:w="425"/>
        <w:gridCol w:w="426"/>
        <w:gridCol w:w="425"/>
      </w:tblGrid>
      <w:tr w:rsidR="0088450F" w:rsidRPr="00C95270" w:rsidTr="00C95270">
        <w:trPr>
          <w:cantSplit/>
        </w:trPr>
        <w:tc>
          <w:tcPr>
            <w:tcW w:w="246"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708"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Наименование населенного пункта</w:t>
            </w:r>
          </w:p>
        </w:tc>
        <w:tc>
          <w:tcPr>
            <w:tcW w:w="2126"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w:t>
            </w:r>
            <w:r w:rsidRPr="00C95270">
              <w:rPr>
                <w:rFonts w:ascii="Arial" w:hAnsi="Arial" w:cs="Arial"/>
                <w:b/>
                <w:sz w:val="24"/>
                <w:szCs w:val="24"/>
                <w:lang w:val="en-US"/>
              </w:rPr>
              <w:t>8</w:t>
            </w: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 xml:space="preserve"> годы</w:t>
            </w:r>
          </w:p>
        </w:tc>
        <w:tc>
          <w:tcPr>
            <w:tcW w:w="2410"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 xml:space="preserve"> годы</w:t>
            </w:r>
          </w:p>
        </w:tc>
        <w:tc>
          <w:tcPr>
            <w:tcW w:w="1418"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 xml:space="preserve"> годы</w:t>
            </w:r>
          </w:p>
        </w:tc>
        <w:tc>
          <w:tcPr>
            <w:tcW w:w="1559"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 xml:space="preserve"> годы</w:t>
            </w:r>
          </w:p>
        </w:tc>
        <w:tc>
          <w:tcPr>
            <w:tcW w:w="1276" w:type="dxa"/>
            <w:gridSpan w:val="3"/>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6</w:t>
            </w:r>
            <w:r w:rsidRPr="00C95270">
              <w:rPr>
                <w:rFonts w:ascii="Arial" w:hAnsi="Arial" w:cs="Arial"/>
                <w:b/>
                <w:sz w:val="24"/>
                <w:szCs w:val="24"/>
              </w:rPr>
              <w:t>-2027 годы</w:t>
            </w:r>
          </w:p>
        </w:tc>
      </w:tr>
      <w:tr w:rsidR="0088450F" w:rsidRPr="00C95270" w:rsidTr="00C95270">
        <w:trPr>
          <w:cantSplit/>
          <w:trHeight w:val="2976"/>
        </w:trPr>
        <w:tc>
          <w:tcPr>
            <w:tcW w:w="246"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p>
        </w:tc>
        <w:tc>
          <w:tcPr>
            <w:tcW w:w="708" w:type="dxa"/>
            <w:vMerge/>
            <w:tcBorders>
              <w:left w:val="nil"/>
              <w:bottom w:val="single" w:sz="18" w:space="0" w:color="auto"/>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p>
        </w:tc>
        <w:tc>
          <w:tcPr>
            <w:tcW w:w="567"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850" w:type="dxa"/>
            <w:tcBorders>
              <w:top w:val="single" w:sz="18" w:space="0" w:color="auto"/>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709"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851"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850" w:type="dxa"/>
            <w:tcBorders>
              <w:top w:val="single" w:sz="18" w:space="0" w:color="auto"/>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709"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567"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6" w:type="dxa"/>
            <w:tcBorders>
              <w:top w:val="single" w:sz="18" w:space="0" w:color="auto"/>
              <w:bottom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567"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283"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709" w:type="dxa"/>
            <w:tcBorders>
              <w:top w:val="single" w:sz="18" w:space="0" w:color="auto"/>
              <w:left w:val="single" w:sz="4" w:space="0" w:color="auto"/>
              <w:bottom w:val="single" w:sz="18" w:space="0" w:color="auto"/>
              <w:right w:val="single" w:sz="18"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c>
          <w:tcPr>
            <w:tcW w:w="425"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6"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Удельная  потребляемая  мощность (кВт/чел.)</w:t>
            </w:r>
          </w:p>
        </w:tc>
        <w:tc>
          <w:tcPr>
            <w:tcW w:w="425" w:type="dxa"/>
            <w:tcBorders>
              <w:top w:val="single" w:sz="18" w:space="0" w:color="auto"/>
              <w:left w:val="single" w:sz="4" w:space="0" w:color="auto"/>
              <w:bottom w:val="single" w:sz="18" w:space="0" w:color="auto"/>
              <w:right w:val="single" w:sz="24" w:space="0" w:color="auto"/>
            </w:tcBorders>
            <w:textDirection w:val="btLr"/>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Общая потребляемая мощность (кВт)</w:t>
            </w:r>
          </w:p>
        </w:tc>
      </w:tr>
      <w:tr w:rsidR="0088450F" w:rsidRPr="00C95270" w:rsidTr="00C95270">
        <w:trPr>
          <w:trHeight w:val="303"/>
        </w:trPr>
        <w:tc>
          <w:tcPr>
            <w:tcW w:w="246" w:type="dxa"/>
            <w:tcBorders>
              <w:top w:val="single" w:sz="18" w:space="0" w:color="auto"/>
              <w:left w:val="single" w:sz="24" w:space="0" w:color="auto"/>
              <w:bottom w:val="single" w:sz="4" w:space="0" w:color="auto"/>
              <w:right w:val="single" w:sz="18" w:space="0" w:color="auto"/>
            </w:tcBorders>
            <w:vAlign w:val="center"/>
          </w:tcPr>
          <w:p w:rsidR="0088450F" w:rsidRPr="00C95270" w:rsidRDefault="0088450F" w:rsidP="00555357">
            <w:pPr>
              <w:spacing w:before="100" w:beforeAutospacing="1" w:after="100" w:afterAutospacing="1" w:line="240" w:lineRule="auto"/>
              <w:jc w:val="center"/>
              <w:rPr>
                <w:rFonts w:ascii="Arial" w:hAnsi="Arial" w:cs="Arial"/>
                <w:sz w:val="24"/>
                <w:szCs w:val="24"/>
              </w:rPr>
            </w:pPr>
            <w:r w:rsidRPr="00C95270">
              <w:rPr>
                <w:rFonts w:ascii="Arial" w:hAnsi="Arial" w:cs="Arial"/>
                <w:sz w:val="24"/>
                <w:szCs w:val="24"/>
              </w:rPr>
              <w:t>1</w:t>
            </w:r>
          </w:p>
        </w:tc>
        <w:tc>
          <w:tcPr>
            <w:tcW w:w="708" w:type="dxa"/>
            <w:tcBorders>
              <w:top w:val="single" w:sz="18" w:space="0" w:color="auto"/>
              <w:left w:val="nil"/>
              <w:bottom w:val="single" w:sz="4" w:space="0" w:color="auto"/>
              <w:right w:val="single" w:sz="18" w:space="0" w:color="auto"/>
            </w:tcBorders>
            <w:vAlign w:val="center"/>
          </w:tcPr>
          <w:p w:rsidR="0088450F" w:rsidRPr="00C95270" w:rsidRDefault="0088450F" w:rsidP="00555357">
            <w:pPr>
              <w:spacing w:before="100" w:beforeAutospacing="1" w:after="100" w:afterAutospacing="1"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567"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850"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0,4</w:t>
            </w:r>
          </w:p>
        </w:tc>
        <w:tc>
          <w:tcPr>
            <w:tcW w:w="709"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1236,4</w:t>
            </w:r>
          </w:p>
        </w:tc>
        <w:tc>
          <w:tcPr>
            <w:tcW w:w="851"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850"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0,45</w:t>
            </w:r>
          </w:p>
        </w:tc>
        <w:tc>
          <w:tcPr>
            <w:tcW w:w="709"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1386,45</w:t>
            </w:r>
          </w:p>
        </w:tc>
        <w:tc>
          <w:tcPr>
            <w:tcW w:w="567" w:type="dxa"/>
            <w:tcBorders>
              <w:top w:val="single" w:sz="18" w:space="0" w:color="auto"/>
              <w:left w:val="nil"/>
              <w:bottom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426" w:type="dxa"/>
            <w:tcBorders>
              <w:top w:val="single" w:sz="18" w:space="0" w:color="auto"/>
              <w:bottom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0,5</w:t>
            </w:r>
          </w:p>
        </w:tc>
        <w:tc>
          <w:tcPr>
            <w:tcW w:w="425" w:type="dxa"/>
            <w:tcBorders>
              <w:top w:val="single" w:sz="18"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1535,5</w:t>
            </w:r>
          </w:p>
        </w:tc>
        <w:tc>
          <w:tcPr>
            <w:tcW w:w="567" w:type="dxa"/>
            <w:tcBorders>
              <w:top w:val="single" w:sz="18" w:space="0" w:color="auto"/>
              <w:left w:val="nil"/>
              <w:bottom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283" w:type="dxa"/>
            <w:tcBorders>
              <w:top w:val="single" w:sz="18" w:space="0" w:color="auto"/>
              <w:left w:val="single" w:sz="4" w:space="0" w:color="auto"/>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0,55</w:t>
            </w:r>
          </w:p>
        </w:tc>
        <w:tc>
          <w:tcPr>
            <w:tcW w:w="709" w:type="dxa"/>
            <w:tcBorders>
              <w:top w:val="single" w:sz="18" w:space="0" w:color="auto"/>
              <w:left w:val="single" w:sz="4" w:space="0" w:color="auto"/>
              <w:bottom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1685,75</w:t>
            </w:r>
          </w:p>
        </w:tc>
        <w:tc>
          <w:tcPr>
            <w:tcW w:w="425" w:type="dxa"/>
            <w:tcBorders>
              <w:top w:val="single" w:sz="18" w:space="0" w:color="auto"/>
              <w:left w:val="nil"/>
              <w:bottom w:val="single" w:sz="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c>
          <w:tcPr>
            <w:tcW w:w="426" w:type="dxa"/>
            <w:tcBorders>
              <w:top w:val="single" w:sz="18" w:space="0" w:color="auto"/>
              <w:left w:val="single" w:sz="4" w:space="0" w:color="auto"/>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0,6</w:t>
            </w:r>
          </w:p>
        </w:tc>
        <w:tc>
          <w:tcPr>
            <w:tcW w:w="425" w:type="dxa"/>
            <w:tcBorders>
              <w:top w:val="single" w:sz="18" w:space="0" w:color="auto"/>
              <w:left w:val="single" w:sz="4" w:space="0" w:color="auto"/>
              <w:bottom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1837,8</w:t>
            </w:r>
          </w:p>
        </w:tc>
      </w:tr>
      <w:tr w:rsidR="0088450F" w:rsidRPr="00C95270" w:rsidTr="00C95270">
        <w:trPr>
          <w:trHeight w:val="160"/>
        </w:trPr>
        <w:tc>
          <w:tcPr>
            <w:tcW w:w="246"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p>
        </w:tc>
        <w:tc>
          <w:tcPr>
            <w:tcW w:w="708"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before="100" w:beforeAutospacing="1" w:after="100" w:afterAutospacing="1" w:line="240" w:lineRule="auto"/>
              <w:jc w:val="center"/>
              <w:rPr>
                <w:rFonts w:ascii="Arial" w:hAnsi="Arial" w:cs="Arial"/>
                <w:b/>
                <w:sz w:val="24"/>
                <w:szCs w:val="24"/>
              </w:rPr>
            </w:pPr>
            <w:r w:rsidRPr="00C95270">
              <w:rPr>
                <w:rFonts w:ascii="Arial" w:hAnsi="Arial" w:cs="Arial"/>
                <w:b/>
                <w:sz w:val="24"/>
                <w:szCs w:val="24"/>
              </w:rPr>
              <w:t>Итого</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850"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0,4</w:t>
            </w:r>
          </w:p>
        </w:tc>
        <w:tc>
          <w:tcPr>
            <w:tcW w:w="709"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1236,4</w:t>
            </w:r>
          </w:p>
        </w:tc>
        <w:tc>
          <w:tcPr>
            <w:tcW w:w="851"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850"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0,45</w:t>
            </w:r>
          </w:p>
        </w:tc>
        <w:tc>
          <w:tcPr>
            <w:tcW w:w="709"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1386,45</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426"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0,5</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1535,5</w:t>
            </w:r>
          </w:p>
        </w:tc>
        <w:tc>
          <w:tcPr>
            <w:tcW w:w="567"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283"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0,55</w:t>
            </w:r>
          </w:p>
        </w:tc>
        <w:tc>
          <w:tcPr>
            <w:tcW w:w="709" w:type="dxa"/>
            <w:tcBorders>
              <w:top w:val="single" w:sz="18" w:space="0" w:color="auto"/>
              <w:left w:val="single" w:sz="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1685,75</w:t>
            </w:r>
          </w:p>
        </w:tc>
        <w:tc>
          <w:tcPr>
            <w:tcW w:w="425"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c>
          <w:tcPr>
            <w:tcW w:w="426"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0,6</w:t>
            </w:r>
          </w:p>
        </w:tc>
        <w:tc>
          <w:tcPr>
            <w:tcW w:w="425"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1837,8</w:t>
            </w:r>
          </w:p>
        </w:tc>
      </w:tr>
    </w:tbl>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pStyle w:val="12"/>
        <w:shd w:val="clear" w:color="auto" w:fill="auto"/>
        <w:tabs>
          <w:tab w:val="left" w:pos="1023"/>
        </w:tabs>
        <w:spacing w:after="0" w:line="360" w:lineRule="auto"/>
        <w:jc w:val="both"/>
        <w:outlineLvl w:val="9"/>
        <w:rPr>
          <w:rFonts w:ascii="Arial" w:hAnsi="Arial" w:cs="Arial"/>
          <w:b/>
          <w:sz w:val="24"/>
          <w:szCs w:val="24"/>
        </w:rPr>
        <w:sectPr w:rsidR="0088450F" w:rsidRPr="00C95270" w:rsidSect="00C718D5">
          <w:type w:val="continuous"/>
          <w:pgSz w:w="11906" w:h="16838"/>
          <w:pgMar w:top="1134" w:right="1560" w:bottom="1134" w:left="850" w:header="708" w:footer="708" w:gutter="0"/>
          <w:cols w:space="708"/>
          <w:docGrid w:linePitch="360"/>
        </w:sectPr>
      </w:pPr>
    </w:p>
    <w:p w:rsidR="0088450F" w:rsidRPr="00C95270" w:rsidRDefault="0088450F" w:rsidP="0088450F">
      <w:pPr>
        <w:pStyle w:val="33"/>
        <w:widowControl w:val="0"/>
        <w:spacing w:after="0"/>
        <w:ind w:firstLine="709"/>
        <w:jc w:val="both"/>
        <w:rPr>
          <w:rFonts w:ascii="Arial" w:hAnsi="Arial" w:cs="Arial"/>
          <w:b/>
          <w:sz w:val="24"/>
          <w:szCs w:val="24"/>
        </w:rPr>
      </w:pPr>
      <w:r w:rsidRPr="00C95270">
        <w:rPr>
          <w:rFonts w:ascii="Arial" w:hAnsi="Arial" w:cs="Arial"/>
          <w:b/>
          <w:sz w:val="24"/>
          <w:szCs w:val="24"/>
        </w:rPr>
        <w:lastRenderedPageBreak/>
        <w:t>3.3. Прогноз схемы развития газоснабжения муниципального образования «Новопоселеновский сельсовет» в 2018-2027 годах.</w:t>
      </w:r>
    </w:p>
    <w:p w:rsidR="0088450F" w:rsidRPr="00C95270" w:rsidRDefault="0088450F" w:rsidP="0088450F">
      <w:pPr>
        <w:pStyle w:val="33"/>
        <w:widowControl w:val="0"/>
        <w:spacing w:after="0"/>
        <w:ind w:firstLine="709"/>
        <w:jc w:val="both"/>
        <w:rPr>
          <w:rFonts w:ascii="Arial" w:hAnsi="Arial" w:cs="Arial"/>
          <w:b/>
          <w:sz w:val="24"/>
          <w:szCs w:val="24"/>
        </w:rPr>
      </w:pPr>
      <w:r w:rsidRPr="00C95270">
        <w:rPr>
          <w:rFonts w:ascii="Arial" w:hAnsi="Arial" w:cs="Arial"/>
          <w:b/>
          <w:sz w:val="24"/>
          <w:szCs w:val="24"/>
        </w:rPr>
        <w:t>3.3.1. Текущее состояние системы газоснабжения.</w:t>
      </w:r>
    </w:p>
    <w:p w:rsidR="0088450F" w:rsidRPr="00C95270" w:rsidRDefault="0088450F" w:rsidP="0088450F">
      <w:pPr>
        <w:pStyle w:val="33"/>
        <w:widowControl w:val="0"/>
        <w:spacing w:after="0"/>
        <w:ind w:firstLine="709"/>
        <w:jc w:val="both"/>
        <w:rPr>
          <w:rFonts w:ascii="Arial" w:hAnsi="Arial" w:cs="Arial"/>
          <w:sz w:val="24"/>
          <w:szCs w:val="24"/>
        </w:rPr>
      </w:pPr>
      <w:r w:rsidRPr="00C95270">
        <w:rPr>
          <w:rFonts w:ascii="Arial" w:hAnsi="Arial" w:cs="Arial"/>
          <w:sz w:val="24"/>
          <w:szCs w:val="24"/>
        </w:rPr>
        <w:t xml:space="preserve">Протяженность газовых сетей сельсовета в целом составляет 111,3 км. </w:t>
      </w:r>
    </w:p>
    <w:p w:rsidR="0088450F" w:rsidRPr="00C95270" w:rsidRDefault="0088450F" w:rsidP="0088450F">
      <w:pPr>
        <w:pStyle w:val="33"/>
        <w:widowControl w:val="0"/>
        <w:spacing w:after="0"/>
        <w:ind w:firstLine="709"/>
        <w:jc w:val="both"/>
        <w:rPr>
          <w:rFonts w:ascii="Arial" w:hAnsi="Arial" w:cs="Arial"/>
          <w:sz w:val="24"/>
          <w:szCs w:val="24"/>
        </w:rPr>
      </w:pPr>
      <w:r w:rsidRPr="00C95270">
        <w:rPr>
          <w:rFonts w:ascii="Arial" w:hAnsi="Arial" w:cs="Arial"/>
          <w:sz w:val="24"/>
          <w:szCs w:val="24"/>
        </w:rPr>
        <w:t>Использование газа предусматривается на бытовые нужды населения и нагрев воды для горячего водоснабжения, а также в виде топлива, для наиболее крупных котельных.</w:t>
      </w:r>
    </w:p>
    <w:p w:rsidR="0088450F" w:rsidRPr="00C95270" w:rsidRDefault="0088450F" w:rsidP="0088450F">
      <w:pPr>
        <w:pStyle w:val="33"/>
        <w:widowControl w:val="0"/>
        <w:spacing w:after="0"/>
        <w:ind w:firstLine="709"/>
        <w:jc w:val="both"/>
        <w:rPr>
          <w:rFonts w:ascii="Arial" w:hAnsi="Arial" w:cs="Arial"/>
          <w:b/>
          <w:sz w:val="24"/>
          <w:szCs w:val="24"/>
        </w:rPr>
      </w:pPr>
      <w:r w:rsidRPr="00C95270">
        <w:rPr>
          <w:rFonts w:ascii="Arial" w:hAnsi="Arial" w:cs="Arial"/>
          <w:b/>
          <w:sz w:val="24"/>
          <w:szCs w:val="24"/>
        </w:rPr>
        <w:t>3.3.2. Перспективы развития системы газоснабжения муниципального образования «Новопоселеновский сельсовет» на период 2018-2027 годов.</w:t>
      </w: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t>Развитие схемы газоснабжения муниципального образования планируется осуществлять с целью подключения к сетевому газу существующих и вводимых в период 2018-2027 годов объектов жилья и социальной сферы, для чего намечены следующие мероприятия.</w:t>
      </w:r>
    </w:p>
    <w:p w:rsidR="0088450F" w:rsidRPr="00C95270" w:rsidRDefault="0088450F" w:rsidP="0088450F">
      <w:pPr>
        <w:pStyle w:val="31"/>
        <w:widowControl w:val="0"/>
        <w:spacing w:after="0" w:line="240" w:lineRule="auto"/>
        <w:ind w:left="0" w:firstLine="709"/>
        <w:jc w:val="both"/>
        <w:rPr>
          <w:rFonts w:ascii="Arial" w:hAnsi="Arial" w:cs="Arial"/>
          <w:sz w:val="24"/>
          <w:szCs w:val="24"/>
        </w:rPr>
      </w:pPr>
      <w:r w:rsidRPr="00C95270">
        <w:rPr>
          <w:rFonts w:ascii="Arial" w:hAnsi="Arial" w:cs="Arial"/>
          <w:sz w:val="24"/>
          <w:szCs w:val="24"/>
        </w:rPr>
        <w:t>Во всех районах муниципального образования в период 2018-2027 годов предполагается подключить к сетевому газоснабжению в общей сложности 5 домов существующего индивидуального жилищного фонда и 2 объекта социальной сферы (табл.16).</w:t>
      </w: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t xml:space="preserve">Для осуществления данной задачи в период 2018-2027 годов планируется построить 2,3 км распределительных газопроводов. </w:t>
      </w: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t xml:space="preserve">Для газоснабжения вводимого индивидуального жилья в населенных </w:t>
      </w:r>
      <w:r w:rsidRPr="00C95270">
        <w:rPr>
          <w:rFonts w:ascii="Arial" w:hAnsi="Arial" w:cs="Arial"/>
          <w:sz w:val="24"/>
          <w:szCs w:val="24"/>
        </w:rPr>
        <w:lastRenderedPageBreak/>
        <w:t>пунктах муниципального образования (8 домов общей площадью 1000 кв. м) построить 0,5 км распределительных сетей газопровода (табл. 15).</w:t>
      </w: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t>Для газоснабжения вводимых объектов социальной и производственной сферы в населенных пунктах муниципального образования построить 0,6 км распределительных сетей газопровода (табл. 16).</w:t>
      </w:r>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sectPr w:rsidR="0088450F" w:rsidRPr="00C95270" w:rsidSect="00B51C12">
          <w:type w:val="continuous"/>
          <w:pgSz w:w="11906" w:h="16838"/>
          <w:pgMar w:top="1134" w:right="1133" w:bottom="1134" w:left="1701" w:header="708" w:footer="708" w:gutter="0"/>
          <w:cols w:space="708"/>
          <w:docGrid w:linePitch="360"/>
        </w:sect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lastRenderedPageBreak/>
        <w:t>Прогноз подключения к сетевому газоснабжению существующих объектов жилищного фонда, социальной и производственной сферы в МО «Новопоселеновский сельсовет» в 2018-2027 годах</w:t>
      </w:r>
    </w:p>
    <w:p w:rsidR="0088450F" w:rsidRPr="00C95270" w:rsidRDefault="0088450F" w:rsidP="0088450F">
      <w:pPr>
        <w:widowControl w:val="0"/>
        <w:spacing w:after="0" w:line="240" w:lineRule="auto"/>
        <w:jc w:val="right"/>
        <w:rPr>
          <w:rFonts w:ascii="Arial" w:hAnsi="Arial" w:cs="Arial"/>
          <w:sz w:val="24"/>
          <w:szCs w:val="24"/>
        </w:rPr>
      </w:pP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t>Таблица 15</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850"/>
        <w:gridCol w:w="1418"/>
        <w:gridCol w:w="992"/>
        <w:gridCol w:w="992"/>
        <w:gridCol w:w="1559"/>
        <w:gridCol w:w="900"/>
        <w:gridCol w:w="900"/>
        <w:gridCol w:w="900"/>
        <w:gridCol w:w="419"/>
      </w:tblGrid>
      <w:tr w:rsidR="0088450F" w:rsidRPr="00C95270" w:rsidTr="00C95270">
        <w:trPr>
          <w:cantSplit/>
          <w:trHeight w:val="28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850" w:type="dxa"/>
            <w:vMerge w:val="restart"/>
            <w:tcBorders>
              <w:top w:val="single" w:sz="24" w:space="0" w:color="auto"/>
              <w:left w:val="nil"/>
              <w:right w:val="single" w:sz="18" w:space="0" w:color="auto"/>
            </w:tcBorders>
            <w:vAlign w:val="center"/>
          </w:tcPr>
          <w:p w:rsidR="0088450F" w:rsidRPr="00C95270" w:rsidRDefault="0088450F" w:rsidP="00555357">
            <w:pPr>
              <w:jc w:val="center"/>
              <w:rPr>
                <w:rFonts w:ascii="Arial" w:hAnsi="Arial" w:cs="Arial"/>
                <w:b/>
                <w:sz w:val="24"/>
                <w:szCs w:val="24"/>
              </w:rPr>
            </w:pPr>
            <w:bookmarkStart w:id="21" w:name="_Toc424288396"/>
            <w:r w:rsidRPr="00C95270">
              <w:rPr>
                <w:rFonts w:ascii="Arial" w:hAnsi="Arial" w:cs="Arial"/>
                <w:b/>
                <w:sz w:val="24"/>
                <w:szCs w:val="24"/>
              </w:rPr>
              <w:t>Наименование</w:t>
            </w:r>
            <w:bookmarkEnd w:id="21"/>
            <w:r w:rsidRPr="00C95270">
              <w:rPr>
                <w:rFonts w:ascii="Arial" w:hAnsi="Arial" w:cs="Arial"/>
                <w:b/>
                <w:sz w:val="24"/>
                <w:szCs w:val="24"/>
              </w:rPr>
              <w:t xml:space="preserve"> населенного пункта</w:t>
            </w:r>
          </w:p>
        </w:tc>
        <w:tc>
          <w:tcPr>
            <w:tcW w:w="1418" w:type="dxa"/>
            <w:vMerge w:val="restart"/>
            <w:tcBorders>
              <w:top w:val="single" w:sz="24"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объектов, подключаемых к сетевому газоснабжению</w:t>
            </w:r>
          </w:p>
        </w:tc>
        <w:tc>
          <w:tcPr>
            <w:tcW w:w="992" w:type="dxa"/>
            <w:vMerge w:val="restart"/>
            <w:tcBorders>
              <w:top w:val="single" w:sz="24"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Един.</w:t>
            </w:r>
          </w:p>
          <w:p w:rsidR="0088450F" w:rsidRPr="00C95270" w:rsidRDefault="0088450F" w:rsidP="00555357">
            <w:pPr>
              <w:widowControl w:val="0"/>
              <w:spacing w:after="0" w:line="240" w:lineRule="auto"/>
              <w:jc w:val="center"/>
              <w:rPr>
                <w:rFonts w:ascii="Arial" w:hAnsi="Arial" w:cs="Arial"/>
                <w:b/>
                <w:sz w:val="24"/>
                <w:szCs w:val="24"/>
              </w:rPr>
            </w:pPr>
            <w:proofErr w:type="spellStart"/>
            <w:r w:rsidRPr="00C95270">
              <w:rPr>
                <w:rFonts w:ascii="Arial" w:hAnsi="Arial" w:cs="Arial"/>
                <w:b/>
                <w:sz w:val="24"/>
                <w:szCs w:val="24"/>
              </w:rPr>
              <w:t>измер</w:t>
            </w:r>
            <w:proofErr w:type="spellEnd"/>
            <w:r w:rsidRPr="00C95270">
              <w:rPr>
                <w:rFonts w:ascii="Arial" w:hAnsi="Arial" w:cs="Arial"/>
                <w:b/>
                <w:sz w:val="24"/>
                <w:szCs w:val="24"/>
              </w:rPr>
              <w:t>.</w:t>
            </w:r>
          </w:p>
        </w:tc>
        <w:tc>
          <w:tcPr>
            <w:tcW w:w="5670" w:type="dxa"/>
            <w:gridSpan w:val="6"/>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(ф.е.)</w:t>
            </w:r>
          </w:p>
        </w:tc>
      </w:tr>
      <w:tr w:rsidR="0088450F" w:rsidRPr="00C95270" w:rsidTr="00C95270">
        <w:trPr>
          <w:cantSplit/>
          <w:trHeight w:val="240"/>
        </w:trPr>
        <w:tc>
          <w:tcPr>
            <w:tcW w:w="567" w:type="dxa"/>
            <w:vMerge/>
            <w:tcBorders>
              <w:top w:val="nil"/>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vMerge/>
            <w:tcBorders>
              <w:top w:val="nil"/>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418"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vMerge w:val="restart"/>
            <w:tcBorders>
              <w:top w:val="single" w:sz="18"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w:t>
            </w:r>
          </w:p>
        </w:tc>
        <w:tc>
          <w:tcPr>
            <w:tcW w:w="4678" w:type="dxa"/>
            <w:gridSpan w:val="5"/>
            <w:tcBorders>
              <w:top w:val="single" w:sz="18" w:space="0" w:color="auto"/>
              <w:left w:val="nil"/>
              <w:bottom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 том числе по годам</w:t>
            </w:r>
          </w:p>
        </w:tc>
      </w:tr>
      <w:tr w:rsidR="0088450F" w:rsidRPr="00C95270" w:rsidTr="00C95270">
        <w:trPr>
          <w:cantSplit/>
          <w:trHeight w:val="90"/>
        </w:trPr>
        <w:tc>
          <w:tcPr>
            <w:tcW w:w="567" w:type="dxa"/>
            <w:vMerge/>
            <w:tcBorders>
              <w:top w:val="nil"/>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418"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559"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419" w:type="dxa"/>
            <w:tcBorders>
              <w:top w:val="single" w:sz="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C95270">
        <w:trPr>
          <w:cantSplit/>
          <w:trHeight w:val="72"/>
        </w:trPr>
        <w:tc>
          <w:tcPr>
            <w:tcW w:w="567" w:type="dxa"/>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top w:val="single" w:sz="18" w:space="0" w:color="auto"/>
              <w:left w:val="nil"/>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1418"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Индивидуальные жилые дома</w:t>
            </w:r>
          </w:p>
        </w:tc>
        <w:tc>
          <w:tcPr>
            <w:tcW w:w="992"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дом</w:t>
            </w:r>
          </w:p>
        </w:tc>
        <w:tc>
          <w:tcPr>
            <w:tcW w:w="992"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5</w:t>
            </w:r>
          </w:p>
        </w:tc>
        <w:tc>
          <w:tcPr>
            <w:tcW w:w="1559" w:type="dxa"/>
            <w:tcBorders>
              <w:top w:val="single" w:sz="18"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900" w:type="dxa"/>
            <w:tcBorders>
              <w:top w:val="single" w:sz="18"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900" w:type="dxa"/>
            <w:tcBorders>
              <w:top w:val="single" w:sz="18"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900" w:type="dxa"/>
            <w:tcBorders>
              <w:top w:val="single" w:sz="18"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419" w:type="dxa"/>
            <w:tcBorders>
              <w:top w:val="single" w:sz="18"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r>
      <w:tr w:rsidR="0088450F" w:rsidRPr="00C95270" w:rsidTr="00C95270">
        <w:trPr>
          <w:cantSplit/>
          <w:trHeight w:val="95"/>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r w:rsidRPr="00C95270">
              <w:rPr>
                <w:rFonts w:ascii="Arial" w:hAnsi="Arial" w:cs="Arial"/>
                <w:b/>
                <w:sz w:val="24"/>
                <w:szCs w:val="24"/>
              </w:rPr>
              <w:t>Всего</w:t>
            </w:r>
          </w:p>
        </w:tc>
        <w:tc>
          <w:tcPr>
            <w:tcW w:w="1418"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992"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5</w:t>
            </w:r>
          </w:p>
        </w:tc>
        <w:tc>
          <w:tcPr>
            <w:tcW w:w="1559"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419" w:type="dxa"/>
            <w:tcBorders>
              <w:top w:val="single" w:sz="18" w:space="0" w:color="auto"/>
              <w:left w:val="nil"/>
              <w:bottom w:val="single" w:sz="2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r>
    </w:tbl>
    <w:p w:rsidR="0088450F" w:rsidRPr="00C95270" w:rsidRDefault="0088450F" w:rsidP="0088450F">
      <w:pPr>
        <w:widowControl w:val="0"/>
        <w:spacing w:after="0" w:line="240" w:lineRule="auto"/>
        <w:rPr>
          <w:rFonts w:ascii="Arial" w:hAnsi="Arial" w:cs="Arial"/>
          <w:sz w:val="24"/>
          <w:szCs w:val="24"/>
        </w:r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t>Прогноз строительства объектов газоснабжения для подключения к сетевому газу существующих объектов жилищного фонда, социальной и производственной сферы в МО «Новопоселеновский сельсовет» в 2017-2027 годах</w:t>
      </w: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16</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417"/>
        <w:gridCol w:w="1559"/>
        <w:gridCol w:w="1080"/>
        <w:gridCol w:w="900"/>
        <w:gridCol w:w="900"/>
        <w:gridCol w:w="900"/>
        <w:gridCol w:w="900"/>
        <w:gridCol w:w="565"/>
        <w:gridCol w:w="709"/>
      </w:tblGrid>
      <w:tr w:rsidR="0088450F" w:rsidRPr="00C95270" w:rsidTr="00C95270">
        <w:trPr>
          <w:cantSplit/>
          <w:trHeight w:val="28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p w:rsidR="0088450F" w:rsidRPr="00C95270" w:rsidRDefault="0088450F" w:rsidP="00555357">
            <w:pPr>
              <w:spacing w:after="0" w:line="240" w:lineRule="auto"/>
              <w:jc w:val="center"/>
              <w:rPr>
                <w:rFonts w:ascii="Arial" w:hAnsi="Arial" w:cs="Arial"/>
                <w:b/>
                <w:sz w:val="24"/>
                <w:szCs w:val="24"/>
              </w:rPr>
            </w:pPr>
          </w:p>
        </w:tc>
        <w:tc>
          <w:tcPr>
            <w:tcW w:w="1417" w:type="dxa"/>
            <w:vMerge w:val="restart"/>
            <w:tcBorders>
              <w:top w:val="single" w:sz="24"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Наименование</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 xml:space="preserve"> населенного </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пункта</w:t>
            </w:r>
          </w:p>
        </w:tc>
        <w:tc>
          <w:tcPr>
            <w:tcW w:w="1559" w:type="dxa"/>
            <w:vMerge w:val="restart"/>
            <w:tcBorders>
              <w:top w:val="single" w:sz="24" w:space="0" w:color="auto"/>
              <w:left w:val="nil"/>
              <w:bottom w:val="nil"/>
              <w:right w:val="single" w:sz="18"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Наименование объектов сетевого газоснабжения</w:t>
            </w:r>
          </w:p>
        </w:tc>
        <w:tc>
          <w:tcPr>
            <w:tcW w:w="1080" w:type="dxa"/>
            <w:vMerge w:val="restart"/>
            <w:tcBorders>
              <w:top w:val="single" w:sz="24" w:space="0" w:color="auto"/>
              <w:left w:val="nil"/>
              <w:bottom w:val="nil"/>
              <w:right w:val="single" w:sz="18"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 xml:space="preserve">Един. </w:t>
            </w:r>
          </w:p>
          <w:p w:rsidR="0088450F" w:rsidRPr="00C95270" w:rsidRDefault="0088450F" w:rsidP="00555357">
            <w:pPr>
              <w:spacing w:after="0" w:line="240" w:lineRule="auto"/>
              <w:jc w:val="center"/>
              <w:rPr>
                <w:rFonts w:ascii="Arial" w:hAnsi="Arial" w:cs="Arial"/>
                <w:b/>
                <w:sz w:val="24"/>
                <w:szCs w:val="24"/>
              </w:rPr>
            </w:pPr>
            <w:proofErr w:type="spellStart"/>
            <w:r w:rsidRPr="00C95270">
              <w:rPr>
                <w:rFonts w:ascii="Arial" w:hAnsi="Arial" w:cs="Arial"/>
                <w:b/>
                <w:sz w:val="24"/>
                <w:szCs w:val="24"/>
              </w:rPr>
              <w:t>измер</w:t>
            </w:r>
            <w:proofErr w:type="spellEnd"/>
            <w:r w:rsidRPr="00C95270">
              <w:rPr>
                <w:rFonts w:ascii="Arial" w:hAnsi="Arial" w:cs="Arial"/>
                <w:b/>
                <w:sz w:val="24"/>
                <w:szCs w:val="24"/>
              </w:rPr>
              <w:t>.</w:t>
            </w:r>
          </w:p>
        </w:tc>
        <w:tc>
          <w:tcPr>
            <w:tcW w:w="4874" w:type="dxa"/>
            <w:gridSpan w:val="6"/>
            <w:tcBorders>
              <w:top w:val="single" w:sz="24" w:space="0" w:color="auto"/>
              <w:left w:val="nil"/>
              <w:bottom w:val="single" w:sz="18" w:space="0" w:color="auto"/>
              <w:right w:val="single" w:sz="2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Количество (ф.е.)</w:t>
            </w:r>
          </w:p>
        </w:tc>
      </w:tr>
      <w:tr w:rsidR="0088450F" w:rsidRPr="00C95270" w:rsidTr="00C95270">
        <w:trPr>
          <w:cantSplit/>
          <w:trHeight w:val="240"/>
        </w:trPr>
        <w:tc>
          <w:tcPr>
            <w:tcW w:w="567" w:type="dxa"/>
            <w:vMerge/>
            <w:tcBorders>
              <w:top w:val="nil"/>
              <w:left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417" w:type="dxa"/>
            <w:vMerge/>
            <w:tcBorders>
              <w:top w:val="nil"/>
              <w:left w:val="nil"/>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559" w:type="dxa"/>
            <w:vMerge/>
            <w:tcBorders>
              <w:top w:val="nil"/>
              <w:left w:val="nil"/>
              <w:bottom w:val="nil"/>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1080" w:type="dxa"/>
            <w:vMerge/>
            <w:tcBorders>
              <w:top w:val="nil"/>
              <w:left w:val="nil"/>
              <w:bottom w:val="nil"/>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900" w:type="dxa"/>
            <w:vMerge w:val="restart"/>
            <w:tcBorders>
              <w:top w:val="single" w:sz="18" w:space="0" w:color="auto"/>
              <w:left w:val="nil"/>
              <w:bottom w:val="nil"/>
              <w:right w:val="single" w:sz="18"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Всего</w:t>
            </w:r>
          </w:p>
        </w:tc>
        <w:tc>
          <w:tcPr>
            <w:tcW w:w="3974" w:type="dxa"/>
            <w:gridSpan w:val="5"/>
            <w:tcBorders>
              <w:top w:val="single" w:sz="18" w:space="0" w:color="auto"/>
              <w:left w:val="nil"/>
              <w:bottom w:val="single" w:sz="4" w:space="0" w:color="auto"/>
              <w:right w:val="single" w:sz="2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в том числе по годам</w:t>
            </w:r>
          </w:p>
        </w:tc>
      </w:tr>
      <w:tr w:rsidR="0088450F" w:rsidRPr="00C95270" w:rsidTr="00C95270">
        <w:trPr>
          <w:cantSplit/>
          <w:trHeight w:val="260"/>
        </w:trPr>
        <w:tc>
          <w:tcPr>
            <w:tcW w:w="567" w:type="dxa"/>
            <w:vMerge/>
            <w:tcBorders>
              <w:top w:val="nil"/>
              <w:left w:val="single" w:sz="24" w:space="0" w:color="auto"/>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417" w:type="dxa"/>
            <w:vMerge/>
            <w:tcBorders>
              <w:top w:val="nil"/>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559" w:type="dxa"/>
            <w:vMerge/>
            <w:tcBorders>
              <w:top w:val="nil"/>
              <w:left w:val="nil"/>
              <w:bottom w:val="single" w:sz="18" w:space="0" w:color="auto"/>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1080" w:type="dxa"/>
            <w:vMerge/>
            <w:tcBorders>
              <w:top w:val="nil"/>
              <w:left w:val="nil"/>
              <w:bottom w:val="single" w:sz="18" w:space="0" w:color="auto"/>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900" w:type="dxa"/>
            <w:vMerge/>
            <w:tcBorders>
              <w:top w:val="nil"/>
              <w:left w:val="nil"/>
              <w:bottom w:val="single" w:sz="18" w:space="0" w:color="auto"/>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900"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565"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709" w:type="dxa"/>
            <w:tcBorders>
              <w:top w:val="single" w:sz="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C95270">
        <w:trPr>
          <w:cantSplit/>
          <w:trHeight w:val="132"/>
        </w:trPr>
        <w:tc>
          <w:tcPr>
            <w:tcW w:w="567" w:type="dxa"/>
            <w:tcBorders>
              <w:top w:val="single" w:sz="18" w:space="0" w:color="auto"/>
              <w:left w:val="single" w:sz="24" w:space="0" w:color="auto"/>
              <w:right w:val="single" w:sz="18"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1417" w:type="dxa"/>
            <w:tcBorders>
              <w:top w:val="single" w:sz="18" w:space="0" w:color="auto"/>
              <w:left w:val="nil"/>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1559"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Распределительные газопроводы</w:t>
            </w:r>
          </w:p>
        </w:tc>
        <w:tc>
          <w:tcPr>
            <w:tcW w:w="1080"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км</w:t>
            </w:r>
          </w:p>
        </w:tc>
        <w:tc>
          <w:tcPr>
            <w:tcW w:w="900"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2,3</w:t>
            </w:r>
          </w:p>
        </w:tc>
        <w:tc>
          <w:tcPr>
            <w:tcW w:w="900"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w:t>
            </w:r>
          </w:p>
        </w:tc>
        <w:tc>
          <w:tcPr>
            <w:tcW w:w="900"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0,5</w:t>
            </w:r>
          </w:p>
        </w:tc>
        <w:tc>
          <w:tcPr>
            <w:tcW w:w="900"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0,4</w:t>
            </w:r>
          </w:p>
        </w:tc>
        <w:tc>
          <w:tcPr>
            <w:tcW w:w="565"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1,4</w:t>
            </w:r>
          </w:p>
        </w:tc>
        <w:tc>
          <w:tcPr>
            <w:tcW w:w="709" w:type="dxa"/>
            <w:tcBorders>
              <w:top w:val="single" w:sz="18" w:space="0" w:color="auto"/>
              <w:left w:val="nil"/>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C95270">
        <w:trPr>
          <w:cantSplit/>
          <w:trHeight w:val="221"/>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spacing w:after="0" w:line="240" w:lineRule="auto"/>
              <w:jc w:val="center"/>
              <w:rPr>
                <w:rFonts w:ascii="Arial" w:hAnsi="Arial" w:cs="Arial"/>
                <w:b/>
                <w:sz w:val="24"/>
                <w:szCs w:val="24"/>
              </w:rPr>
            </w:pPr>
          </w:p>
        </w:tc>
        <w:tc>
          <w:tcPr>
            <w:tcW w:w="1417"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rPr>
                <w:rFonts w:ascii="Arial" w:hAnsi="Arial" w:cs="Arial"/>
                <w:b/>
                <w:sz w:val="24"/>
                <w:szCs w:val="24"/>
              </w:rPr>
            </w:pPr>
            <w:r w:rsidRPr="00C95270">
              <w:rPr>
                <w:rFonts w:ascii="Arial" w:hAnsi="Arial" w:cs="Arial"/>
                <w:b/>
                <w:sz w:val="24"/>
                <w:szCs w:val="24"/>
              </w:rPr>
              <w:t xml:space="preserve">Всего </w:t>
            </w:r>
          </w:p>
        </w:tc>
        <w:tc>
          <w:tcPr>
            <w:tcW w:w="1559" w:type="dxa"/>
            <w:tcBorders>
              <w:top w:val="single" w:sz="18" w:space="0" w:color="auto"/>
              <w:left w:val="nil"/>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1080" w:type="dxa"/>
            <w:tcBorders>
              <w:top w:val="single" w:sz="18" w:space="0" w:color="auto"/>
              <w:left w:val="nil"/>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900"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2,3</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0,5</w:t>
            </w:r>
          </w:p>
        </w:tc>
        <w:tc>
          <w:tcPr>
            <w:tcW w:w="900" w:type="dxa"/>
            <w:tcBorders>
              <w:top w:val="single" w:sz="18" w:space="0" w:color="auto"/>
              <w:left w:val="nil"/>
              <w:bottom w:val="single" w:sz="24" w:space="0" w:color="auto"/>
              <w:right w:val="single" w:sz="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0,4</w:t>
            </w:r>
          </w:p>
        </w:tc>
        <w:tc>
          <w:tcPr>
            <w:tcW w:w="565" w:type="dxa"/>
            <w:tcBorders>
              <w:top w:val="single" w:sz="18" w:space="0" w:color="auto"/>
              <w:left w:val="nil"/>
              <w:bottom w:val="single" w:sz="24" w:space="0" w:color="auto"/>
              <w:right w:val="single" w:sz="4" w:space="0" w:color="auto"/>
            </w:tcBorders>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1,4</w:t>
            </w:r>
          </w:p>
        </w:tc>
        <w:tc>
          <w:tcPr>
            <w:tcW w:w="709" w:type="dxa"/>
            <w:tcBorders>
              <w:top w:val="single" w:sz="18" w:space="0" w:color="auto"/>
              <w:left w:val="nil"/>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w:t>
            </w:r>
          </w:p>
        </w:tc>
      </w:tr>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pPr>
    </w:p>
    <w:p w:rsidR="0088450F" w:rsidRPr="00C95270" w:rsidRDefault="0088450F" w:rsidP="00C95270">
      <w:pPr>
        <w:ind w:right="283"/>
        <w:jc w:val="center"/>
        <w:rPr>
          <w:rFonts w:ascii="Arial" w:hAnsi="Arial" w:cs="Arial"/>
          <w:b/>
          <w:sz w:val="24"/>
          <w:szCs w:val="24"/>
        </w:rPr>
      </w:pPr>
      <w:r w:rsidRPr="00C95270">
        <w:rPr>
          <w:rFonts w:ascii="Arial" w:hAnsi="Arial" w:cs="Arial"/>
          <w:b/>
          <w:sz w:val="24"/>
          <w:szCs w:val="24"/>
        </w:rPr>
        <w:t>Прогноз потребления сетевого газа в год в населенных пунктах муниципального образования «Новопоселеновский сельсовет» на 2018-2027 годы</w:t>
      </w: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t>Таблица 17</w:t>
      </w:r>
    </w:p>
    <w:tbl>
      <w:tblPr>
        <w:tblW w:w="10175" w:type="dxa"/>
        <w:jc w:val="center"/>
        <w:tblInd w:w="1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7"/>
        <w:gridCol w:w="1134"/>
        <w:gridCol w:w="850"/>
        <w:gridCol w:w="425"/>
        <w:gridCol w:w="426"/>
        <w:gridCol w:w="567"/>
        <w:gridCol w:w="425"/>
        <w:gridCol w:w="567"/>
        <w:gridCol w:w="709"/>
        <w:gridCol w:w="425"/>
        <w:gridCol w:w="425"/>
        <w:gridCol w:w="567"/>
        <w:gridCol w:w="567"/>
        <w:gridCol w:w="425"/>
        <w:gridCol w:w="426"/>
        <w:gridCol w:w="425"/>
        <w:gridCol w:w="425"/>
      </w:tblGrid>
      <w:tr w:rsidR="00B51C12" w:rsidRPr="00C95270" w:rsidTr="00B51C12">
        <w:trPr>
          <w:cantSplit/>
          <w:jc w:val="center"/>
        </w:trPr>
        <w:tc>
          <w:tcPr>
            <w:tcW w:w="138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134"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населенного пункта</w:t>
            </w:r>
          </w:p>
        </w:tc>
        <w:tc>
          <w:tcPr>
            <w:tcW w:w="1701"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w:t>
            </w:r>
            <w:r w:rsidRPr="00C95270">
              <w:rPr>
                <w:rFonts w:ascii="Arial" w:hAnsi="Arial" w:cs="Arial"/>
                <w:b/>
                <w:sz w:val="24"/>
                <w:szCs w:val="24"/>
                <w:lang w:val="en-US"/>
              </w:rPr>
              <w:t>8</w:t>
            </w: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 xml:space="preserve"> годы</w:t>
            </w:r>
          </w:p>
        </w:tc>
        <w:tc>
          <w:tcPr>
            <w:tcW w:w="1559"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 xml:space="preserve"> годы</w:t>
            </w:r>
          </w:p>
        </w:tc>
        <w:tc>
          <w:tcPr>
            <w:tcW w:w="1559"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 xml:space="preserve"> годы</w:t>
            </w:r>
          </w:p>
        </w:tc>
        <w:tc>
          <w:tcPr>
            <w:tcW w:w="1559"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 xml:space="preserve"> годы</w:t>
            </w:r>
          </w:p>
        </w:tc>
        <w:tc>
          <w:tcPr>
            <w:tcW w:w="1276" w:type="dxa"/>
            <w:gridSpan w:val="3"/>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6</w:t>
            </w:r>
            <w:r w:rsidRPr="00C95270">
              <w:rPr>
                <w:rFonts w:ascii="Arial" w:hAnsi="Arial" w:cs="Arial"/>
                <w:b/>
                <w:sz w:val="24"/>
                <w:szCs w:val="24"/>
              </w:rPr>
              <w:t>-2027 годы</w:t>
            </w:r>
          </w:p>
        </w:tc>
      </w:tr>
      <w:tr w:rsidR="00B51C12" w:rsidRPr="00C95270" w:rsidTr="00B51C12">
        <w:trPr>
          <w:cantSplit/>
          <w:trHeight w:val="2294"/>
          <w:jc w:val="center"/>
        </w:trPr>
        <w:tc>
          <w:tcPr>
            <w:tcW w:w="1387"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134"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газом (чел)</w:t>
            </w:r>
          </w:p>
        </w:tc>
        <w:tc>
          <w:tcPr>
            <w:tcW w:w="425"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газа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6"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потребляемого газа в год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c>
          <w:tcPr>
            <w:tcW w:w="567"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5"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газа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потребляемого газа в год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c>
          <w:tcPr>
            <w:tcW w:w="709"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5"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газа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потребляемого газа в год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c>
          <w:tcPr>
            <w:tcW w:w="567"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567"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газа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5" w:type="dxa"/>
            <w:tcBorders>
              <w:top w:val="single" w:sz="18" w:space="0" w:color="auto"/>
              <w:left w:val="single" w:sz="4"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потребляемого газа в год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c>
          <w:tcPr>
            <w:tcW w:w="426"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(чел)</w:t>
            </w:r>
          </w:p>
        </w:tc>
        <w:tc>
          <w:tcPr>
            <w:tcW w:w="425"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газа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5" w:type="dxa"/>
            <w:tcBorders>
              <w:top w:val="single" w:sz="18" w:space="0" w:color="auto"/>
              <w:left w:val="single" w:sz="4" w:space="0" w:color="auto"/>
              <w:bottom w:val="single" w:sz="18" w:space="0" w:color="auto"/>
              <w:right w:val="single" w:sz="2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потребляемого газа в год (т</w:t>
            </w:r>
            <w:proofErr w:type="gramStart"/>
            <w:r w:rsidRPr="00C95270">
              <w:rPr>
                <w:rFonts w:ascii="Arial" w:hAnsi="Arial" w:cs="Arial"/>
                <w:b/>
                <w:sz w:val="24"/>
                <w:szCs w:val="24"/>
              </w:rPr>
              <w:t>.к</w:t>
            </w:r>
            <w:proofErr w:type="gramEnd"/>
            <w:r w:rsidRPr="00C95270">
              <w:rPr>
                <w:rFonts w:ascii="Arial" w:hAnsi="Arial" w:cs="Arial"/>
                <w:b/>
                <w:sz w:val="24"/>
                <w:szCs w:val="24"/>
              </w:rPr>
              <w:t>уб.м)</w:t>
            </w:r>
          </w:p>
        </w:tc>
      </w:tr>
      <w:tr w:rsidR="00B51C12" w:rsidRPr="00C95270" w:rsidTr="00B51C12">
        <w:trPr>
          <w:trHeight w:val="303"/>
          <w:jc w:val="center"/>
        </w:trPr>
        <w:tc>
          <w:tcPr>
            <w:tcW w:w="1387" w:type="dxa"/>
            <w:tcBorders>
              <w:top w:val="single" w:sz="18" w:space="0" w:color="auto"/>
              <w:left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1134"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850"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425" w:type="dxa"/>
            <w:tcBorders>
              <w:top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740</w:t>
            </w:r>
          </w:p>
        </w:tc>
        <w:tc>
          <w:tcPr>
            <w:tcW w:w="426"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2287,34</w:t>
            </w:r>
          </w:p>
        </w:tc>
        <w:tc>
          <w:tcPr>
            <w:tcW w:w="567"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425" w:type="dxa"/>
            <w:tcBorders>
              <w:top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750</w:t>
            </w:r>
          </w:p>
        </w:tc>
        <w:tc>
          <w:tcPr>
            <w:tcW w:w="567"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2310,75</w:t>
            </w:r>
          </w:p>
        </w:tc>
        <w:tc>
          <w:tcPr>
            <w:tcW w:w="709" w:type="dxa"/>
            <w:tcBorders>
              <w:top w:val="single" w:sz="18" w:space="0" w:color="auto"/>
              <w:left w:val="nil"/>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425" w:type="dxa"/>
            <w:tcBorders>
              <w:top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760</w:t>
            </w:r>
          </w:p>
        </w:tc>
        <w:tc>
          <w:tcPr>
            <w:tcW w:w="425" w:type="dxa"/>
            <w:tcBorders>
              <w:top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2333,96</w:t>
            </w:r>
          </w:p>
        </w:tc>
        <w:tc>
          <w:tcPr>
            <w:tcW w:w="567"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567" w:type="dxa"/>
            <w:tcBorders>
              <w:top w:val="single" w:sz="18" w:space="0" w:color="auto"/>
              <w:left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770</w:t>
            </w:r>
          </w:p>
        </w:tc>
        <w:tc>
          <w:tcPr>
            <w:tcW w:w="425" w:type="dxa"/>
            <w:tcBorders>
              <w:top w:val="single" w:sz="18" w:space="0" w:color="auto"/>
              <w:left w:val="single" w:sz="4"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2360,05</w:t>
            </w:r>
          </w:p>
        </w:tc>
        <w:tc>
          <w:tcPr>
            <w:tcW w:w="426" w:type="dxa"/>
            <w:tcBorders>
              <w:top w:val="single" w:sz="18" w:space="0" w:color="auto"/>
              <w:left w:val="nil"/>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c>
          <w:tcPr>
            <w:tcW w:w="425" w:type="dxa"/>
            <w:tcBorders>
              <w:top w:val="single" w:sz="18" w:space="0" w:color="auto"/>
              <w:left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780</w:t>
            </w:r>
          </w:p>
        </w:tc>
        <w:tc>
          <w:tcPr>
            <w:tcW w:w="425" w:type="dxa"/>
            <w:tcBorders>
              <w:top w:val="single" w:sz="18" w:space="0" w:color="auto"/>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2389,14</w:t>
            </w:r>
          </w:p>
        </w:tc>
      </w:tr>
      <w:tr w:rsidR="00B51C12" w:rsidRPr="00C95270" w:rsidTr="00B51C12">
        <w:trPr>
          <w:trHeight w:val="160"/>
          <w:jc w:val="center"/>
        </w:trPr>
        <w:tc>
          <w:tcPr>
            <w:tcW w:w="1387"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134"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850"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425"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740</w:t>
            </w:r>
          </w:p>
        </w:tc>
        <w:tc>
          <w:tcPr>
            <w:tcW w:w="426"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2287,34</w:t>
            </w:r>
          </w:p>
        </w:tc>
        <w:tc>
          <w:tcPr>
            <w:tcW w:w="567"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425"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750</w:t>
            </w:r>
          </w:p>
        </w:tc>
        <w:tc>
          <w:tcPr>
            <w:tcW w:w="567"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2310,75</w:t>
            </w:r>
          </w:p>
        </w:tc>
        <w:tc>
          <w:tcPr>
            <w:tcW w:w="709"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425"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760</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2333,96</w:t>
            </w:r>
          </w:p>
        </w:tc>
        <w:tc>
          <w:tcPr>
            <w:tcW w:w="567"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770</w:t>
            </w:r>
          </w:p>
        </w:tc>
        <w:tc>
          <w:tcPr>
            <w:tcW w:w="425" w:type="dxa"/>
            <w:tcBorders>
              <w:top w:val="single" w:sz="18" w:space="0" w:color="auto"/>
              <w:left w:val="single" w:sz="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2360,05</w:t>
            </w:r>
          </w:p>
        </w:tc>
        <w:tc>
          <w:tcPr>
            <w:tcW w:w="426"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c>
          <w:tcPr>
            <w:tcW w:w="425"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780</w:t>
            </w:r>
          </w:p>
        </w:tc>
        <w:tc>
          <w:tcPr>
            <w:tcW w:w="425"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2389,14</w:t>
            </w:r>
          </w:p>
        </w:tc>
      </w:tr>
    </w:tbl>
    <w:p w:rsidR="0088450F" w:rsidRPr="00C95270" w:rsidRDefault="0088450F" w:rsidP="0088450F">
      <w:pPr>
        <w:widowControl w:val="0"/>
        <w:tabs>
          <w:tab w:val="left" w:pos="1740"/>
          <w:tab w:val="center" w:pos="7497"/>
        </w:tabs>
        <w:jc w:val="center"/>
        <w:rPr>
          <w:rFonts w:ascii="Arial" w:hAnsi="Arial" w:cs="Arial"/>
          <w:b/>
          <w:sz w:val="24"/>
          <w:szCs w:val="24"/>
        </w:rPr>
      </w:pPr>
    </w:p>
    <w:p w:rsidR="0088450F" w:rsidRPr="00C95270" w:rsidRDefault="0088450F" w:rsidP="0088450F">
      <w:pPr>
        <w:pStyle w:val="12"/>
        <w:shd w:val="clear" w:color="auto" w:fill="auto"/>
        <w:tabs>
          <w:tab w:val="left" w:pos="1023"/>
        </w:tabs>
        <w:spacing w:after="0" w:line="360" w:lineRule="auto"/>
        <w:jc w:val="both"/>
        <w:outlineLvl w:val="9"/>
        <w:rPr>
          <w:rFonts w:ascii="Arial" w:hAnsi="Arial" w:cs="Arial"/>
          <w:b/>
          <w:sz w:val="24"/>
          <w:szCs w:val="24"/>
        </w:rPr>
        <w:sectPr w:rsidR="0088450F" w:rsidRPr="00C95270" w:rsidSect="00B51C12">
          <w:type w:val="continuous"/>
          <w:pgSz w:w="11906" w:h="16838"/>
          <w:pgMar w:top="1134" w:right="1247" w:bottom="1134" w:left="1531" w:header="709" w:footer="709" w:gutter="0"/>
          <w:cols w:space="708"/>
          <w:docGrid w:linePitch="360"/>
        </w:sectPr>
      </w:pPr>
    </w:p>
    <w:p w:rsidR="0088450F" w:rsidRPr="00C95270" w:rsidRDefault="0088450F" w:rsidP="00B51C12">
      <w:pPr>
        <w:pStyle w:val="33"/>
        <w:widowControl w:val="0"/>
        <w:spacing w:after="0"/>
        <w:ind w:right="283" w:firstLine="709"/>
        <w:jc w:val="both"/>
        <w:rPr>
          <w:rFonts w:ascii="Arial" w:hAnsi="Arial" w:cs="Arial"/>
          <w:b/>
          <w:sz w:val="24"/>
          <w:szCs w:val="24"/>
        </w:rPr>
      </w:pPr>
      <w:r w:rsidRPr="00C95270">
        <w:rPr>
          <w:rFonts w:ascii="Arial" w:hAnsi="Arial" w:cs="Arial"/>
          <w:b/>
          <w:sz w:val="24"/>
          <w:szCs w:val="24"/>
        </w:rPr>
        <w:lastRenderedPageBreak/>
        <w:t>3.4. Перспективы развития схемы водоснабжения  муниципального образования «Новопоселеновский сельсовет» на период 2018-2027 годов</w:t>
      </w:r>
    </w:p>
    <w:p w:rsidR="0088450F" w:rsidRPr="00C95270" w:rsidRDefault="0088450F" w:rsidP="0088450F">
      <w:pPr>
        <w:widowControl w:val="0"/>
        <w:spacing w:after="0" w:line="240" w:lineRule="auto"/>
        <w:ind w:firstLine="709"/>
        <w:jc w:val="both"/>
        <w:rPr>
          <w:rFonts w:ascii="Arial" w:hAnsi="Arial" w:cs="Arial"/>
          <w:sz w:val="24"/>
          <w:szCs w:val="24"/>
        </w:rPr>
      </w:pPr>
    </w:p>
    <w:p w:rsidR="0088450F" w:rsidRPr="00C95270" w:rsidRDefault="0088450F" w:rsidP="0088450F">
      <w:pPr>
        <w:widowControl w:val="0"/>
        <w:spacing w:after="0" w:line="240" w:lineRule="auto"/>
        <w:ind w:firstLine="709"/>
        <w:jc w:val="both"/>
        <w:rPr>
          <w:rFonts w:ascii="Arial" w:hAnsi="Arial" w:cs="Arial"/>
          <w:sz w:val="24"/>
          <w:szCs w:val="24"/>
        </w:rPr>
      </w:pPr>
      <w:r w:rsidRPr="00C95270">
        <w:rPr>
          <w:rFonts w:ascii="Arial" w:hAnsi="Arial" w:cs="Arial"/>
          <w:sz w:val="24"/>
          <w:szCs w:val="24"/>
        </w:rPr>
        <w:t>Для обеспечения питьевой водой вводимых в период 2018-2027 годов объектов жилья и социальной сферы и повышения надежности водоснабжения всех потребителей планируется выполнить следующие мероприятия по развитию существующей схемы водоснабжения муниципального образования.</w:t>
      </w:r>
    </w:p>
    <w:p w:rsidR="0088450F" w:rsidRPr="00C95270" w:rsidRDefault="0088450F" w:rsidP="0088450F">
      <w:pPr>
        <w:widowControl w:val="0"/>
        <w:numPr>
          <w:ilvl w:val="0"/>
          <w:numId w:val="4"/>
        </w:numPr>
        <w:tabs>
          <w:tab w:val="clear" w:pos="360"/>
          <w:tab w:val="num" w:pos="0"/>
        </w:tabs>
        <w:spacing w:after="0" w:line="240" w:lineRule="auto"/>
        <w:ind w:left="0" w:firstLine="709"/>
        <w:jc w:val="both"/>
        <w:rPr>
          <w:rFonts w:ascii="Arial" w:hAnsi="Arial" w:cs="Arial"/>
          <w:sz w:val="24"/>
          <w:szCs w:val="24"/>
        </w:rPr>
      </w:pPr>
      <w:r w:rsidRPr="00C95270">
        <w:rPr>
          <w:rFonts w:ascii="Arial" w:hAnsi="Arial" w:cs="Arial"/>
          <w:sz w:val="24"/>
          <w:szCs w:val="24"/>
        </w:rPr>
        <w:t xml:space="preserve">Для водоснабжения вводимого индивидуального жилья в населенных пунктах муниципального образования (8 домов общей площадью 1000 кв. м) построить 1 </w:t>
      </w:r>
      <w:proofErr w:type="spellStart"/>
      <w:r w:rsidRPr="00C95270">
        <w:rPr>
          <w:rFonts w:ascii="Arial" w:hAnsi="Arial" w:cs="Arial"/>
          <w:sz w:val="24"/>
          <w:szCs w:val="24"/>
        </w:rPr>
        <w:t>артскважину</w:t>
      </w:r>
      <w:proofErr w:type="spellEnd"/>
      <w:r w:rsidRPr="00C95270">
        <w:rPr>
          <w:rFonts w:ascii="Arial" w:hAnsi="Arial" w:cs="Arial"/>
          <w:sz w:val="24"/>
          <w:szCs w:val="24"/>
        </w:rPr>
        <w:t>, 1 водонапорную башню и 14,9 км водопровода (табл. 18).</w:t>
      </w:r>
    </w:p>
    <w:p w:rsidR="0088450F" w:rsidRPr="00C95270" w:rsidRDefault="0088450F" w:rsidP="0088450F">
      <w:pPr>
        <w:widowControl w:val="0"/>
        <w:numPr>
          <w:ilvl w:val="0"/>
          <w:numId w:val="4"/>
        </w:numPr>
        <w:tabs>
          <w:tab w:val="clear" w:pos="360"/>
          <w:tab w:val="num" w:pos="0"/>
        </w:tabs>
        <w:spacing w:after="0" w:line="240" w:lineRule="auto"/>
        <w:ind w:left="0" w:firstLine="709"/>
        <w:jc w:val="both"/>
        <w:rPr>
          <w:rFonts w:ascii="Arial" w:hAnsi="Arial" w:cs="Arial"/>
          <w:sz w:val="24"/>
          <w:szCs w:val="24"/>
        </w:rPr>
      </w:pPr>
      <w:r w:rsidRPr="00C95270">
        <w:rPr>
          <w:rFonts w:ascii="Arial" w:hAnsi="Arial" w:cs="Arial"/>
          <w:sz w:val="24"/>
          <w:szCs w:val="24"/>
        </w:rPr>
        <w:t>Ввиду предельного износа сооружений водоснабжения и в целях повышения надежности работы системы водоснабжения, улучшения качества воды, снижения эксплуатационных затрат предполагается осуществить:</w:t>
      </w:r>
    </w:p>
    <w:p w:rsidR="0088450F" w:rsidRPr="00C95270" w:rsidRDefault="0088450F" w:rsidP="0088450F">
      <w:pPr>
        <w:widowControl w:val="0"/>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реконструкцию и модернизацию 6-и артезианских скважин с установкой частотно-регулируемого электропривода;</w:t>
      </w:r>
    </w:p>
    <w:p w:rsidR="0088450F" w:rsidRPr="00C95270" w:rsidRDefault="0088450F" w:rsidP="0088450F">
      <w:pPr>
        <w:widowControl w:val="0"/>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lastRenderedPageBreak/>
        <w:t>– реконструкцию 3-х водонапорных башен;</w:t>
      </w:r>
    </w:p>
    <w:p w:rsidR="0088450F" w:rsidRPr="00C95270" w:rsidRDefault="0088450F" w:rsidP="0088450F">
      <w:pPr>
        <w:widowControl w:val="0"/>
        <w:tabs>
          <w:tab w:val="num" w:pos="0"/>
        </w:tabs>
        <w:spacing w:after="0" w:line="240" w:lineRule="auto"/>
        <w:ind w:firstLine="709"/>
        <w:jc w:val="both"/>
        <w:rPr>
          <w:rFonts w:ascii="Arial" w:hAnsi="Arial" w:cs="Arial"/>
          <w:sz w:val="24"/>
          <w:szCs w:val="24"/>
        </w:rPr>
      </w:pPr>
      <w:r w:rsidRPr="00C95270">
        <w:rPr>
          <w:rFonts w:ascii="Arial" w:hAnsi="Arial" w:cs="Arial"/>
          <w:sz w:val="24"/>
          <w:szCs w:val="24"/>
        </w:rPr>
        <w:t>– реконструкцию (замену) 6,9 км водопроводных сетей (табл.20).</w:t>
      </w:r>
    </w:p>
    <w:p w:rsidR="0088450F" w:rsidRPr="00C95270" w:rsidRDefault="0088450F" w:rsidP="0088450F">
      <w:pPr>
        <w:pStyle w:val="12"/>
        <w:shd w:val="clear" w:color="auto" w:fill="auto"/>
        <w:tabs>
          <w:tab w:val="left" w:pos="1023"/>
        </w:tabs>
        <w:spacing w:after="0" w:line="360" w:lineRule="auto"/>
        <w:ind w:firstLine="709"/>
        <w:jc w:val="both"/>
        <w:outlineLvl w:val="9"/>
        <w:rPr>
          <w:rFonts w:ascii="Arial" w:hAnsi="Arial" w:cs="Arial"/>
          <w:b/>
          <w:sz w:val="24"/>
          <w:szCs w:val="24"/>
        </w:rPr>
      </w:pPr>
    </w:p>
    <w:p w:rsidR="0088450F" w:rsidRDefault="0088450F" w:rsidP="0088450F">
      <w:pPr>
        <w:rPr>
          <w:rFonts w:ascii="Arial" w:hAnsi="Arial" w:cs="Arial"/>
          <w:sz w:val="24"/>
          <w:szCs w:val="24"/>
        </w:rPr>
      </w:pPr>
    </w:p>
    <w:p w:rsidR="00B51C12" w:rsidRDefault="00B51C12" w:rsidP="0088450F">
      <w:pPr>
        <w:rPr>
          <w:rFonts w:ascii="Arial" w:hAnsi="Arial" w:cs="Arial"/>
          <w:sz w:val="24"/>
          <w:szCs w:val="24"/>
        </w:rPr>
      </w:pPr>
    </w:p>
    <w:p w:rsidR="00B51C12" w:rsidRPr="00C95270" w:rsidRDefault="00B51C12" w:rsidP="0088450F">
      <w:pPr>
        <w:rPr>
          <w:rFonts w:ascii="Arial" w:hAnsi="Arial" w:cs="Arial"/>
          <w:sz w:val="24"/>
          <w:szCs w:val="24"/>
        </w:rPr>
        <w:sectPr w:rsidR="00B51C12" w:rsidRPr="00C95270" w:rsidSect="00B51C12">
          <w:type w:val="continuous"/>
          <w:pgSz w:w="11906" w:h="16838"/>
          <w:pgMar w:top="1134" w:right="1133" w:bottom="1134" w:left="1985" w:header="708" w:footer="708" w:gutter="0"/>
          <w:cols w:space="708"/>
          <w:docGrid w:linePitch="360"/>
        </w:sect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lastRenderedPageBreak/>
        <w:t>Прогноз подключения к централизованному водоснабжению существующих объектов жилищного фонда, социальной и производственной сферы в МО «Новопоселеновский сельсовет» в 2018-2027 годах</w:t>
      </w:r>
    </w:p>
    <w:p w:rsidR="0088450F" w:rsidRPr="00C95270" w:rsidRDefault="0088450F" w:rsidP="0088450F">
      <w:pPr>
        <w:widowControl w:val="0"/>
        <w:suppressAutoHyphens/>
        <w:spacing w:after="0" w:line="240" w:lineRule="auto"/>
        <w:jc w:val="right"/>
        <w:rPr>
          <w:rFonts w:ascii="Arial" w:hAnsi="Arial" w:cs="Arial"/>
          <w:b/>
          <w:sz w:val="24"/>
          <w:szCs w:val="24"/>
        </w:rPr>
      </w:pPr>
      <w:r w:rsidRPr="00C95270">
        <w:rPr>
          <w:rFonts w:ascii="Arial" w:hAnsi="Arial" w:cs="Arial"/>
          <w:b/>
          <w:sz w:val="24"/>
          <w:szCs w:val="24"/>
        </w:rPr>
        <w:t>Таблица 18</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
        <w:gridCol w:w="709"/>
        <w:gridCol w:w="1559"/>
        <w:gridCol w:w="709"/>
        <w:gridCol w:w="567"/>
        <w:gridCol w:w="567"/>
        <w:gridCol w:w="567"/>
        <w:gridCol w:w="708"/>
        <w:gridCol w:w="709"/>
        <w:gridCol w:w="426"/>
        <w:gridCol w:w="425"/>
        <w:gridCol w:w="567"/>
        <w:gridCol w:w="425"/>
        <w:gridCol w:w="425"/>
        <w:gridCol w:w="851"/>
      </w:tblGrid>
      <w:tr w:rsidR="0088450F" w:rsidRPr="00C95270" w:rsidTr="00424A65">
        <w:trPr>
          <w:cantSplit/>
          <w:trHeight w:val="280"/>
        </w:trPr>
        <w:tc>
          <w:tcPr>
            <w:tcW w:w="283"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709"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населенного пункта</w:t>
            </w:r>
          </w:p>
        </w:tc>
        <w:tc>
          <w:tcPr>
            <w:tcW w:w="1559" w:type="dxa"/>
            <w:vMerge w:val="restart"/>
            <w:tcBorders>
              <w:top w:val="single" w:sz="24"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Наименование объектов, подключаемых к </w:t>
            </w:r>
            <w:proofErr w:type="gramStart"/>
            <w:r w:rsidRPr="00C95270">
              <w:rPr>
                <w:rFonts w:ascii="Arial" w:hAnsi="Arial" w:cs="Arial"/>
                <w:b/>
                <w:sz w:val="24"/>
                <w:szCs w:val="24"/>
              </w:rPr>
              <w:t>централизованному</w:t>
            </w:r>
            <w:proofErr w:type="gramEnd"/>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водоснабжению</w:t>
            </w:r>
          </w:p>
        </w:tc>
        <w:tc>
          <w:tcPr>
            <w:tcW w:w="709" w:type="dxa"/>
            <w:vMerge w:val="restart"/>
            <w:tcBorders>
              <w:top w:val="single" w:sz="24"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Един.</w:t>
            </w:r>
          </w:p>
          <w:p w:rsidR="0088450F" w:rsidRPr="00C95270" w:rsidRDefault="0088450F" w:rsidP="00555357">
            <w:pPr>
              <w:widowControl w:val="0"/>
              <w:spacing w:after="0" w:line="240" w:lineRule="auto"/>
              <w:jc w:val="center"/>
              <w:rPr>
                <w:rFonts w:ascii="Arial" w:hAnsi="Arial" w:cs="Arial"/>
                <w:b/>
                <w:sz w:val="24"/>
                <w:szCs w:val="24"/>
              </w:rPr>
            </w:pPr>
            <w:proofErr w:type="spellStart"/>
            <w:r w:rsidRPr="00C95270">
              <w:rPr>
                <w:rFonts w:ascii="Arial" w:hAnsi="Arial" w:cs="Arial"/>
                <w:b/>
                <w:sz w:val="24"/>
                <w:szCs w:val="24"/>
              </w:rPr>
              <w:t>измер</w:t>
            </w:r>
            <w:proofErr w:type="spellEnd"/>
            <w:r w:rsidRPr="00C95270">
              <w:rPr>
                <w:rFonts w:ascii="Arial" w:hAnsi="Arial" w:cs="Arial"/>
                <w:b/>
                <w:sz w:val="24"/>
                <w:szCs w:val="24"/>
              </w:rPr>
              <w:t>.</w:t>
            </w:r>
          </w:p>
        </w:tc>
        <w:tc>
          <w:tcPr>
            <w:tcW w:w="6237" w:type="dxa"/>
            <w:gridSpan w:val="11"/>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(ф.е.)</w:t>
            </w:r>
          </w:p>
        </w:tc>
      </w:tr>
      <w:tr w:rsidR="0088450F" w:rsidRPr="00C95270" w:rsidTr="00424A65">
        <w:trPr>
          <w:cantSplit/>
          <w:trHeight w:val="240"/>
        </w:trPr>
        <w:tc>
          <w:tcPr>
            <w:tcW w:w="283" w:type="dxa"/>
            <w:vMerge/>
            <w:tcBorders>
              <w:top w:val="nil"/>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559"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vMerge w:val="restart"/>
            <w:tcBorders>
              <w:top w:val="single" w:sz="18"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w:t>
            </w:r>
          </w:p>
        </w:tc>
        <w:tc>
          <w:tcPr>
            <w:tcW w:w="5670" w:type="dxa"/>
            <w:gridSpan w:val="10"/>
            <w:tcBorders>
              <w:top w:val="single" w:sz="18" w:space="0" w:color="auto"/>
              <w:left w:val="nil"/>
              <w:bottom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 том числе по годам</w:t>
            </w:r>
          </w:p>
        </w:tc>
      </w:tr>
      <w:tr w:rsidR="0088450F" w:rsidRPr="00C95270" w:rsidTr="00424A65">
        <w:trPr>
          <w:cantSplit/>
          <w:trHeight w:val="260"/>
        </w:trPr>
        <w:tc>
          <w:tcPr>
            <w:tcW w:w="283" w:type="dxa"/>
            <w:vMerge/>
            <w:tcBorders>
              <w:top w:val="nil"/>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559"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vMerge/>
            <w:tcBorders>
              <w:top w:val="nil"/>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567"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708"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709"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426"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425"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567" w:type="dxa"/>
            <w:tcBorders>
              <w:top w:val="single" w:sz="4" w:space="0" w:color="auto"/>
              <w:left w:val="nil"/>
              <w:bottom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425"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425"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851" w:type="dxa"/>
            <w:tcBorders>
              <w:top w:val="single" w:sz="4" w:space="0" w:color="auto"/>
              <w:left w:val="single" w:sz="4" w:space="0" w:color="auto"/>
              <w:bottom w:val="single" w:sz="2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405"/>
        </w:trPr>
        <w:tc>
          <w:tcPr>
            <w:tcW w:w="283"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709" w:type="dxa"/>
            <w:vMerge w:val="restart"/>
            <w:tcBorders>
              <w:top w:val="single" w:sz="24"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1559" w:type="dxa"/>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Индивидуальные жилые дома</w:t>
            </w:r>
          </w:p>
        </w:tc>
        <w:tc>
          <w:tcPr>
            <w:tcW w:w="709" w:type="dxa"/>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дом</w:t>
            </w:r>
          </w:p>
        </w:tc>
        <w:tc>
          <w:tcPr>
            <w:tcW w:w="567" w:type="dxa"/>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8</w:t>
            </w:r>
          </w:p>
        </w:tc>
        <w:tc>
          <w:tcPr>
            <w:tcW w:w="567"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8"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9"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426"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425"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top w:val="single" w:sz="2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851" w:type="dxa"/>
            <w:tcBorders>
              <w:top w:val="single" w:sz="24" w:space="0" w:color="auto"/>
              <w:left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424A65">
        <w:trPr>
          <w:cantSplit/>
          <w:trHeight w:val="184"/>
        </w:trPr>
        <w:tc>
          <w:tcPr>
            <w:tcW w:w="283" w:type="dxa"/>
            <w:vMerge/>
            <w:tcBorders>
              <w:top w:val="nil"/>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709" w:type="dxa"/>
            <w:vMerge/>
            <w:tcBorders>
              <w:top w:val="nil"/>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1559" w:type="dxa"/>
            <w:tcBorders>
              <w:top w:val="single" w:sz="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Прочие объекты</w:t>
            </w:r>
          </w:p>
        </w:tc>
        <w:tc>
          <w:tcPr>
            <w:tcW w:w="709" w:type="dxa"/>
            <w:tcBorders>
              <w:top w:val="single" w:sz="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ед.</w:t>
            </w:r>
          </w:p>
        </w:tc>
        <w:tc>
          <w:tcPr>
            <w:tcW w:w="567" w:type="dxa"/>
            <w:tcBorders>
              <w:top w:val="single" w:sz="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567"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8"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9"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6"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top w:val="single" w:sz="4"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851" w:type="dxa"/>
            <w:tcBorders>
              <w:top w:val="single" w:sz="4" w:space="0" w:color="auto"/>
              <w:left w:val="single" w:sz="4" w:space="0" w:color="auto"/>
              <w:bottom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424A65">
        <w:trPr>
          <w:cantSplit/>
          <w:trHeight w:val="346"/>
        </w:trPr>
        <w:tc>
          <w:tcPr>
            <w:tcW w:w="283" w:type="dxa"/>
            <w:vMerge w:val="restart"/>
            <w:tcBorders>
              <w:top w:val="single" w:sz="18" w:space="0" w:color="auto"/>
              <w:left w:val="single" w:sz="24" w:space="0" w:color="auto"/>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val="restart"/>
            <w:tcBorders>
              <w:top w:val="single" w:sz="18" w:space="0" w:color="auto"/>
              <w:left w:val="nil"/>
              <w:bottom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 по МО</w:t>
            </w:r>
          </w:p>
        </w:tc>
        <w:tc>
          <w:tcPr>
            <w:tcW w:w="1559" w:type="dxa"/>
            <w:tcBorders>
              <w:top w:val="single" w:sz="18" w:space="0" w:color="auto"/>
              <w:left w:val="nil"/>
              <w:bottom w:val="single" w:sz="4" w:space="0" w:color="auto"/>
              <w:right w:val="single" w:sz="18" w:space="0" w:color="auto"/>
            </w:tcBorders>
            <w:vAlign w:val="center"/>
          </w:tcPr>
          <w:p w:rsidR="0088450F" w:rsidRPr="00C95270" w:rsidRDefault="0088450F" w:rsidP="00555357">
            <w:pPr>
              <w:jc w:val="center"/>
              <w:rPr>
                <w:rFonts w:ascii="Arial" w:hAnsi="Arial" w:cs="Arial"/>
                <w:b/>
                <w:sz w:val="24"/>
                <w:szCs w:val="24"/>
              </w:rPr>
            </w:pPr>
            <w:bookmarkStart w:id="22" w:name="_Toc424288397"/>
            <w:r w:rsidRPr="00C95270">
              <w:rPr>
                <w:rFonts w:ascii="Arial" w:hAnsi="Arial" w:cs="Arial"/>
                <w:b/>
                <w:sz w:val="24"/>
                <w:szCs w:val="24"/>
              </w:rPr>
              <w:t>Индивидуальные жилые дома</w:t>
            </w:r>
            <w:bookmarkEnd w:id="22"/>
          </w:p>
        </w:tc>
        <w:tc>
          <w:tcPr>
            <w:tcW w:w="709" w:type="dxa"/>
            <w:tcBorders>
              <w:top w:val="single" w:sz="18"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дом</w:t>
            </w:r>
          </w:p>
        </w:tc>
        <w:tc>
          <w:tcPr>
            <w:tcW w:w="567" w:type="dxa"/>
            <w:tcBorders>
              <w:top w:val="single" w:sz="18" w:space="0" w:color="auto"/>
              <w:left w:val="nil"/>
              <w:bottom w:val="single" w:sz="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8</w:t>
            </w:r>
          </w:p>
        </w:tc>
        <w:tc>
          <w:tcPr>
            <w:tcW w:w="567"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567"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8"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9"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426"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425"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567"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425"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425" w:type="dxa"/>
            <w:tcBorders>
              <w:top w:val="single" w:sz="18" w:space="0" w:color="auto"/>
              <w:left w:val="nil"/>
              <w:bottom w:val="single" w:sz="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851" w:type="dxa"/>
            <w:tcBorders>
              <w:top w:val="single" w:sz="18" w:space="0" w:color="auto"/>
              <w:left w:val="single" w:sz="4" w:space="0" w:color="auto"/>
              <w:bottom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r>
      <w:tr w:rsidR="0088450F" w:rsidRPr="00C95270" w:rsidTr="00424A65">
        <w:trPr>
          <w:cantSplit/>
          <w:trHeight w:val="200"/>
        </w:trPr>
        <w:tc>
          <w:tcPr>
            <w:tcW w:w="283" w:type="dxa"/>
            <w:vMerge/>
            <w:tcBorders>
              <w:top w:val="nil"/>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559" w:type="dxa"/>
            <w:tcBorders>
              <w:top w:val="single" w:sz="4"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Прочие объекты</w:t>
            </w:r>
          </w:p>
        </w:tc>
        <w:tc>
          <w:tcPr>
            <w:tcW w:w="709" w:type="dxa"/>
            <w:tcBorders>
              <w:top w:val="single" w:sz="4"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ед.</w:t>
            </w:r>
          </w:p>
        </w:tc>
        <w:tc>
          <w:tcPr>
            <w:tcW w:w="567" w:type="dxa"/>
            <w:tcBorders>
              <w:top w:val="single" w:sz="4"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567"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567"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8"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709"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426"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425"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567"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c>
          <w:tcPr>
            <w:tcW w:w="425"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425" w:type="dxa"/>
            <w:tcBorders>
              <w:top w:val="single" w:sz="4" w:space="0" w:color="auto"/>
              <w:left w:val="nil"/>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851" w:type="dxa"/>
            <w:tcBorders>
              <w:top w:val="single" w:sz="4" w:space="0" w:color="auto"/>
              <w:left w:val="single" w:sz="4" w:space="0" w:color="auto"/>
              <w:bottom w:val="single" w:sz="2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tc>
      </w:tr>
    </w:tbl>
    <w:p w:rsidR="0088450F" w:rsidRDefault="0088450F" w:rsidP="0088450F">
      <w:pPr>
        <w:rPr>
          <w:rFonts w:ascii="Arial" w:hAnsi="Arial" w:cs="Arial"/>
          <w:b/>
          <w:i/>
          <w:sz w:val="24"/>
          <w:szCs w:val="24"/>
        </w:rPr>
      </w:pPr>
    </w:p>
    <w:p w:rsidR="00424A65" w:rsidRDefault="00424A65" w:rsidP="0088450F">
      <w:pPr>
        <w:rPr>
          <w:rFonts w:ascii="Arial" w:hAnsi="Arial" w:cs="Arial"/>
          <w:b/>
          <w:i/>
          <w:sz w:val="24"/>
          <w:szCs w:val="24"/>
        </w:rPr>
      </w:pPr>
    </w:p>
    <w:p w:rsidR="00424A65" w:rsidRDefault="00424A65" w:rsidP="0088450F">
      <w:pPr>
        <w:rPr>
          <w:rFonts w:ascii="Arial" w:hAnsi="Arial" w:cs="Arial"/>
          <w:b/>
          <w:i/>
          <w:sz w:val="24"/>
          <w:szCs w:val="24"/>
        </w:rPr>
      </w:pPr>
    </w:p>
    <w:p w:rsidR="00424A65" w:rsidRDefault="00424A65" w:rsidP="0088450F">
      <w:pPr>
        <w:rPr>
          <w:rFonts w:ascii="Arial" w:hAnsi="Arial" w:cs="Arial"/>
          <w:b/>
          <w:i/>
          <w:sz w:val="24"/>
          <w:szCs w:val="24"/>
        </w:rPr>
      </w:pPr>
    </w:p>
    <w:p w:rsidR="00424A65" w:rsidRDefault="00424A65" w:rsidP="0088450F">
      <w:pPr>
        <w:rPr>
          <w:rFonts w:ascii="Arial" w:hAnsi="Arial" w:cs="Arial"/>
          <w:b/>
          <w:i/>
          <w:sz w:val="24"/>
          <w:szCs w:val="24"/>
        </w:rPr>
      </w:pPr>
    </w:p>
    <w:p w:rsidR="00424A65" w:rsidRPr="00C95270" w:rsidRDefault="00424A65" w:rsidP="0088450F">
      <w:pPr>
        <w:rPr>
          <w:rFonts w:ascii="Arial" w:hAnsi="Arial" w:cs="Arial"/>
          <w:b/>
          <w:i/>
          <w:sz w:val="24"/>
          <w:szCs w:val="24"/>
        </w:r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lastRenderedPageBreak/>
        <w:t>Прогноз строительства объектов водоснабжения для существующих объектов жилищного фонда, социальной и производственной сферы в МО «Новопоселеновский сельсовет» в 2018-2027 годах</w:t>
      </w:r>
    </w:p>
    <w:p w:rsidR="0088450F" w:rsidRPr="00C95270" w:rsidRDefault="0088450F" w:rsidP="0088450F">
      <w:pPr>
        <w:widowControl w:val="0"/>
        <w:spacing w:after="0" w:line="240" w:lineRule="auto"/>
        <w:jc w:val="right"/>
        <w:rPr>
          <w:rFonts w:ascii="Arial" w:hAnsi="Arial" w:cs="Arial"/>
          <w:b/>
          <w:sz w:val="24"/>
          <w:szCs w:val="24"/>
        </w:rPr>
      </w:pPr>
      <w:r w:rsidRPr="00C95270">
        <w:rPr>
          <w:rFonts w:ascii="Arial" w:hAnsi="Arial" w:cs="Arial"/>
          <w:b/>
          <w:sz w:val="24"/>
          <w:szCs w:val="24"/>
        </w:rPr>
        <w:t>Таблица 19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134"/>
        <w:gridCol w:w="1843"/>
        <w:gridCol w:w="709"/>
        <w:gridCol w:w="425"/>
        <w:gridCol w:w="567"/>
        <w:gridCol w:w="567"/>
        <w:gridCol w:w="567"/>
        <w:gridCol w:w="425"/>
        <w:gridCol w:w="709"/>
        <w:gridCol w:w="567"/>
        <w:gridCol w:w="567"/>
        <w:gridCol w:w="425"/>
        <w:gridCol w:w="567"/>
        <w:gridCol w:w="426"/>
      </w:tblGrid>
      <w:tr w:rsidR="0088450F" w:rsidRPr="00C95270" w:rsidTr="00424A65">
        <w:trPr>
          <w:cantSplit/>
          <w:trHeight w:val="28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p w:rsidR="0088450F" w:rsidRPr="00C95270" w:rsidRDefault="0088450F" w:rsidP="00555357">
            <w:pPr>
              <w:widowControl w:val="0"/>
              <w:spacing w:after="0" w:line="240" w:lineRule="auto"/>
              <w:jc w:val="center"/>
              <w:rPr>
                <w:rFonts w:ascii="Arial" w:hAnsi="Arial" w:cs="Arial"/>
                <w:b/>
                <w:sz w:val="24"/>
                <w:szCs w:val="24"/>
              </w:rPr>
            </w:pPr>
          </w:p>
        </w:tc>
        <w:tc>
          <w:tcPr>
            <w:tcW w:w="1134"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населенного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пункта</w:t>
            </w:r>
          </w:p>
        </w:tc>
        <w:tc>
          <w:tcPr>
            <w:tcW w:w="1843" w:type="dxa"/>
            <w:vMerge w:val="restart"/>
            <w:tcBorders>
              <w:top w:val="single" w:sz="24" w:space="0" w:color="auto"/>
              <w:left w:val="nil"/>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объектов водоснабжения</w:t>
            </w:r>
          </w:p>
        </w:tc>
        <w:tc>
          <w:tcPr>
            <w:tcW w:w="709" w:type="dxa"/>
            <w:vMerge w:val="restart"/>
            <w:tcBorders>
              <w:top w:val="single" w:sz="24" w:space="0" w:color="auto"/>
              <w:left w:val="nil"/>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Един. </w:t>
            </w:r>
          </w:p>
          <w:p w:rsidR="0088450F" w:rsidRPr="00C95270" w:rsidRDefault="0088450F" w:rsidP="00555357">
            <w:pPr>
              <w:widowControl w:val="0"/>
              <w:spacing w:after="0" w:line="240" w:lineRule="auto"/>
              <w:jc w:val="center"/>
              <w:rPr>
                <w:rFonts w:ascii="Arial" w:hAnsi="Arial" w:cs="Arial"/>
                <w:b/>
                <w:sz w:val="24"/>
                <w:szCs w:val="24"/>
              </w:rPr>
            </w:pPr>
            <w:proofErr w:type="spellStart"/>
            <w:r w:rsidRPr="00C95270">
              <w:rPr>
                <w:rFonts w:ascii="Arial" w:hAnsi="Arial" w:cs="Arial"/>
                <w:b/>
                <w:sz w:val="24"/>
                <w:szCs w:val="24"/>
              </w:rPr>
              <w:t>измер</w:t>
            </w:r>
            <w:proofErr w:type="spellEnd"/>
            <w:r w:rsidRPr="00C95270">
              <w:rPr>
                <w:rFonts w:ascii="Arial" w:hAnsi="Arial" w:cs="Arial"/>
                <w:b/>
                <w:sz w:val="24"/>
                <w:szCs w:val="24"/>
              </w:rPr>
              <w:t>.</w:t>
            </w:r>
          </w:p>
        </w:tc>
        <w:tc>
          <w:tcPr>
            <w:tcW w:w="5812" w:type="dxa"/>
            <w:gridSpan w:val="11"/>
            <w:tcBorders>
              <w:top w:val="single" w:sz="24" w:space="0" w:color="auto"/>
              <w:left w:val="nil"/>
              <w:bottom w:val="single" w:sz="18"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(ф.е.)</w:t>
            </w:r>
          </w:p>
        </w:tc>
      </w:tr>
      <w:tr w:rsidR="0088450F" w:rsidRPr="00C95270" w:rsidTr="00424A65">
        <w:trPr>
          <w:cantSplit/>
          <w:trHeight w:val="240"/>
        </w:trPr>
        <w:tc>
          <w:tcPr>
            <w:tcW w:w="567" w:type="dxa"/>
            <w:vMerge/>
            <w:tcBorders>
              <w:top w:val="nil"/>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134" w:type="dxa"/>
            <w:vMerge/>
            <w:tcBorders>
              <w:top w:val="nil"/>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843" w:type="dxa"/>
            <w:vMerge/>
            <w:tcBorders>
              <w:top w:val="nil"/>
              <w:left w:val="nil"/>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425" w:type="dxa"/>
            <w:vMerge w:val="restart"/>
            <w:tcBorders>
              <w:top w:val="single" w:sz="18" w:space="0" w:color="auto"/>
              <w:left w:val="nil"/>
              <w:bottom w:val="nil"/>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w:t>
            </w:r>
          </w:p>
        </w:tc>
        <w:tc>
          <w:tcPr>
            <w:tcW w:w="5387" w:type="dxa"/>
            <w:gridSpan w:val="10"/>
            <w:tcBorders>
              <w:top w:val="single" w:sz="18" w:space="0" w:color="auto"/>
              <w:left w:val="nil"/>
              <w:bottom w:val="single" w:sz="4"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 том числе по годам</w:t>
            </w:r>
          </w:p>
        </w:tc>
      </w:tr>
      <w:tr w:rsidR="0088450F" w:rsidRPr="00C95270" w:rsidTr="00424A65">
        <w:trPr>
          <w:cantSplit/>
          <w:trHeight w:val="260"/>
        </w:trPr>
        <w:tc>
          <w:tcPr>
            <w:tcW w:w="567" w:type="dxa"/>
            <w:vMerge/>
            <w:tcBorders>
              <w:top w:val="nil"/>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134" w:type="dxa"/>
            <w:vMerge/>
            <w:tcBorders>
              <w:top w:val="nil"/>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843" w:type="dxa"/>
            <w:vMerge/>
            <w:tcBorders>
              <w:top w:val="nil"/>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vMerge/>
            <w:tcBorders>
              <w:top w:val="nil"/>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425" w:type="dxa"/>
            <w:vMerge/>
            <w:tcBorders>
              <w:top w:val="nil"/>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425"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709"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425"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567" w:type="dxa"/>
            <w:tcBorders>
              <w:top w:val="single" w:sz="4" w:space="0" w:color="auto"/>
              <w:left w:val="nil"/>
              <w:bottom w:val="single" w:sz="18"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426" w:type="dxa"/>
            <w:tcBorders>
              <w:top w:val="single" w:sz="4" w:space="0" w:color="auto"/>
              <w:left w:val="single" w:sz="4"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280"/>
        </w:trPr>
        <w:tc>
          <w:tcPr>
            <w:tcW w:w="567" w:type="dxa"/>
            <w:vMerge w:val="restart"/>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134" w:type="dxa"/>
            <w:vMerge w:val="restart"/>
            <w:tcBorders>
              <w:top w:val="single" w:sz="18" w:space="0" w:color="auto"/>
              <w:left w:val="nil"/>
              <w:right w:val="single" w:sz="18" w:space="0" w:color="auto"/>
            </w:tcBorders>
          </w:tcPr>
          <w:p w:rsidR="0088450F" w:rsidRPr="00C95270" w:rsidRDefault="0088450F" w:rsidP="00555357">
            <w:pPr>
              <w:pStyle w:val="a5"/>
              <w:widowControl w:val="0"/>
              <w:tabs>
                <w:tab w:val="clear" w:pos="4677"/>
                <w:tab w:val="clear" w:pos="9355"/>
              </w:tabs>
              <w:jc w:val="center"/>
              <w:rPr>
                <w:rFonts w:ascii="Arial" w:hAnsi="Arial" w:cs="Arial"/>
                <w:sz w:val="24"/>
                <w:szCs w:val="24"/>
              </w:rPr>
            </w:pPr>
            <w:r w:rsidRPr="00C95270">
              <w:rPr>
                <w:rFonts w:ascii="Arial" w:hAnsi="Arial" w:cs="Arial"/>
                <w:sz w:val="24"/>
                <w:szCs w:val="24"/>
              </w:rPr>
              <w:t>Новопоселеновский сельсовет</w:t>
            </w:r>
          </w:p>
        </w:tc>
        <w:tc>
          <w:tcPr>
            <w:tcW w:w="1843"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 xml:space="preserve">Артезианские скважины </w:t>
            </w:r>
          </w:p>
        </w:tc>
        <w:tc>
          <w:tcPr>
            <w:tcW w:w="709"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ед.</w:t>
            </w:r>
          </w:p>
        </w:tc>
        <w:tc>
          <w:tcPr>
            <w:tcW w:w="425" w:type="dxa"/>
            <w:tcBorders>
              <w:top w:val="single" w:sz="18" w:space="0" w:color="auto"/>
              <w:left w:val="nil"/>
              <w:bottom w:val="single" w:sz="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9"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6" w:type="dxa"/>
            <w:tcBorders>
              <w:top w:val="single" w:sz="18" w:space="0" w:color="auto"/>
              <w:left w:val="single" w:sz="4" w:space="0" w:color="auto"/>
              <w:bottom w:val="single" w:sz="2"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424A65">
        <w:trPr>
          <w:cantSplit/>
          <w:trHeight w:val="200"/>
        </w:trPr>
        <w:tc>
          <w:tcPr>
            <w:tcW w:w="567" w:type="dxa"/>
            <w:vMerge/>
            <w:tcBorders>
              <w:top w:val="single" w:sz="24"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134" w:type="dxa"/>
            <w:vMerge/>
            <w:tcBorders>
              <w:top w:val="single" w:sz="24" w:space="0" w:color="auto"/>
              <w:left w:val="nil"/>
              <w:right w:val="single" w:sz="18" w:space="0" w:color="auto"/>
            </w:tcBorders>
          </w:tcPr>
          <w:p w:rsidR="0088450F" w:rsidRPr="00C95270" w:rsidRDefault="0088450F" w:rsidP="00555357">
            <w:pPr>
              <w:pStyle w:val="a5"/>
              <w:widowControl w:val="0"/>
              <w:tabs>
                <w:tab w:val="clear" w:pos="4677"/>
                <w:tab w:val="clear" w:pos="9355"/>
              </w:tabs>
              <w:jc w:val="center"/>
              <w:rPr>
                <w:rFonts w:ascii="Arial" w:hAnsi="Arial" w:cs="Arial"/>
                <w:sz w:val="24"/>
                <w:szCs w:val="24"/>
              </w:rPr>
            </w:pPr>
          </w:p>
        </w:tc>
        <w:tc>
          <w:tcPr>
            <w:tcW w:w="1843" w:type="dxa"/>
            <w:tcBorders>
              <w:top w:val="single" w:sz="2"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Водонапорные установки</w:t>
            </w:r>
          </w:p>
        </w:tc>
        <w:tc>
          <w:tcPr>
            <w:tcW w:w="709" w:type="dxa"/>
            <w:tcBorders>
              <w:top w:val="single" w:sz="2"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ед.</w:t>
            </w:r>
          </w:p>
        </w:tc>
        <w:tc>
          <w:tcPr>
            <w:tcW w:w="425" w:type="dxa"/>
            <w:tcBorders>
              <w:top w:val="single" w:sz="2"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709"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2" w:space="0" w:color="auto"/>
              <w:left w:val="nil"/>
              <w:right w:val="single" w:sz="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426" w:type="dxa"/>
            <w:tcBorders>
              <w:top w:val="single" w:sz="2" w:space="0" w:color="auto"/>
              <w:left w:val="single" w:sz="4" w:space="0" w:color="auto"/>
              <w:bottom w:val="single" w:sz="4"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r w:rsidR="0088450F" w:rsidRPr="00C95270" w:rsidTr="00424A65">
        <w:trPr>
          <w:cantSplit/>
          <w:trHeight w:val="128"/>
        </w:trPr>
        <w:tc>
          <w:tcPr>
            <w:tcW w:w="567" w:type="dxa"/>
            <w:vMerge/>
            <w:tcBorders>
              <w:top w:val="nil"/>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134" w:type="dxa"/>
            <w:vMerge/>
            <w:tcBorders>
              <w:top w:val="nil"/>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843" w:type="dxa"/>
            <w:tcBorders>
              <w:top w:val="single" w:sz="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Водопровод</w:t>
            </w:r>
          </w:p>
        </w:tc>
        <w:tc>
          <w:tcPr>
            <w:tcW w:w="709" w:type="dxa"/>
            <w:tcBorders>
              <w:top w:val="single" w:sz="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км</w:t>
            </w:r>
          </w:p>
        </w:tc>
        <w:tc>
          <w:tcPr>
            <w:tcW w:w="425" w:type="dxa"/>
            <w:tcBorders>
              <w:top w:val="single" w:sz="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14,9</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1,6</w:t>
            </w:r>
          </w:p>
        </w:tc>
        <w:tc>
          <w:tcPr>
            <w:tcW w:w="425"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0,7</w:t>
            </w:r>
          </w:p>
        </w:tc>
        <w:tc>
          <w:tcPr>
            <w:tcW w:w="709"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1,2</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3,8</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4,4</w:t>
            </w:r>
          </w:p>
        </w:tc>
        <w:tc>
          <w:tcPr>
            <w:tcW w:w="425"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0,7</w:t>
            </w:r>
          </w:p>
        </w:tc>
        <w:tc>
          <w:tcPr>
            <w:tcW w:w="567" w:type="dxa"/>
            <w:tcBorders>
              <w:top w:val="single" w:sz="4" w:space="0" w:color="auto"/>
              <w:left w:val="nil"/>
              <w:bottom w:val="single" w:sz="18" w:space="0" w:color="auto"/>
              <w:right w:val="single" w:sz="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2,4</w:t>
            </w:r>
          </w:p>
        </w:tc>
        <w:tc>
          <w:tcPr>
            <w:tcW w:w="426" w:type="dxa"/>
            <w:tcBorders>
              <w:top w:val="single" w:sz="4" w:space="0" w:color="auto"/>
              <w:left w:val="single" w:sz="4" w:space="0" w:color="auto"/>
              <w:bottom w:val="single" w:sz="18" w:space="0" w:color="auto"/>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w:t>
            </w:r>
          </w:p>
        </w:tc>
      </w:tr>
    </w:tbl>
    <w:p w:rsidR="0088450F" w:rsidRPr="00C95270" w:rsidRDefault="0088450F" w:rsidP="0088450F">
      <w:pPr>
        <w:pStyle w:val="af"/>
        <w:rPr>
          <w:rFonts w:ascii="Arial" w:hAnsi="Arial" w:cs="Arial"/>
          <w:szCs w:val="24"/>
        </w:rPr>
      </w:pPr>
    </w:p>
    <w:p w:rsidR="0088450F" w:rsidRPr="00C95270" w:rsidRDefault="0088450F" w:rsidP="0088450F">
      <w:pPr>
        <w:rPr>
          <w:rFonts w:ascii="Arial" w:hAnsi="Arial" w:cs="Arial"/>
          <w:sz w:val="24"/>
          <w:szCs w:val="24"/>
        </w:rPr>
      </w:pPr>
    </w:p>
    <w:p w:rsidR="0088450F" w:rsidRPr="00C95270" w:rsidRDefault="0088450F" w:rsidP="0088450F">
      <w:pPr>
        <w:widowControl w:val="0"/>
        <w:rPr>
          <w:rFonts w:ascii="Arial" w:hAnsi="Arial" w:cs="Arial"/>
          <w:sz w:val="24"/>
          <w:szCs w:val="24"/>
        </w:rPr>
      </w:pPr>
    </w:p>
    <w:p w:rsidR="0088450F" w:rsidRDefault="0088450F" w:rsidP="0088450F">
      <w:pPr>
        <w:widowControl w:val="0"/>
        <w:rPr>
          <w:rFonts w:ascii="Arial" w:hAnsi="Arial" w:cs="Arial"/>
          <w:sz w:val="24"/>
          <w:szCs w:val="24"/>
        </w:rPr>
      </w:pPr>
    </w:p>
    <w:p w:rsidR="00B51C12" w:rsidRDefault="00B51C12"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Default="00424A65" w:rsidP="0088450F">
      <w:pPr>
        <w:widowControl w:val="0"/>
        <w:rPr>
          <w:rFonts w:ascii="Arial" w:hAnsi="Arial" w:cs="Arial"/>
          <w:sz w:val="24"/>
          <w:szCs w:val="24"/>
        </w:rPr>
      </w:pPr>
    </w:p>
    <w:p w:rsidR="00424A65" w:rsidRPr="00C95270" w:rsidRDefault="00424A65" w:rsidP="0088450F">
      <w:pPr>
        <w:widowControl w:val="0"/>
        <w:rPr>
          <w:rFonts w:ascii="Arial" w:hAnsi="Arial" w:cs="Arial"/>
          <w:sz w:val="24"/>
          <w:szCs w:val="24"/>
        </w:rPr>
      </w:pPr>
    </w:p>
    <w:p w:rsidR="0088450F" w:rsidRPr="00C95270" w:rsidRDefault="0088450F" w:rsidP="0088450F">
      <w:pPr>
        <w:pStyle w:val="af"/>
        <w:widowControl w:val="0"/>
        <w:rPr>
          <w:rFonts w:ascii="Arial" w:hAnsi="Arial" w:cs="Arial"/>
          <w:szCs w:val="24"/>
        </w:rPr>
      </w:pPr>
      <w:r w:rsidRPr="00C95270">
        <w:rPr>
          <w:rFonts w:ascii="Arial" w:hAnsi="Arial" w:cs="Arial"/>
          <w:szCs w:val="24"/>
        </w:rPr>
        <w:lastRenderedPageBreak/>
        <w:t>Реконструкция (модернизация) объектов водоснабжения в МО «Новопоселеновский сельсовет»</w:t>
      </w:r>
      <w:r w:rsidRPr="00C95270">
        <w:rPr>
          <w:rFonts w:ascii="Arial" w:hAnsi="Arial" w:cs="Arial"/>
          <w:b w:val="0"/>
          <w:szCs w:val="24"/>
        </w:rPr>
        <w:t xml:space="preserve"> </w:t>
      </w:r>
      <w:r w:rsidRPr="00C95270">
        <w:rPr>
          <w:rFonts w:ascii="Arial" w:hAnsi="Arial" w:cs="Arial"/>
          <w:szCs w:val="24"/>
        </w:rPr>
        <w:t>в 2018-2027 годах</w:t>
      </w:r>
    </w:p>
    <w:p w:rsidR="0088450F" w:rsidRPr="00C95270" w:rsidRDefault="0088450F" w:rsidP="0088450F">
      <w:pPr>
        <w:pStyle w:val="af"/>
        <w:jc w:val="right"/>
        <w:rPr>
          <w:rFonts w:ascii="Arial" w:hAnsi="Arial" w:cs="Arial"/>
          <w:szCs w:val="24"/>
        </w:rPr>
      </w:pPr>
      <w:r w:rsidRPr="00C95270">
        <w:rPr>
          <w:rFonts w:ascii="Arial" w:hAnsi="Arial" w:cs="Arial"/>
          <w:szCs w:val="24"/>
        </w:rPr>
        <w:t>Таблица 20</w:t>
      </w:r>
    </w:p>
    <w:p w:rsidR="0088450F" w:rsidRPr="00C95270" w:rsidRDefault="0088450F" w:rsidP="0088450F">
      <w:pPr>
        <w:pStyle w:val="af"/>
        <w:jc w:val="left"/>
        <w:rPr>
          <w:rFonts w:ascii="Arial" w:hAnsi="Arial" w:cs="Arial"/>
          <w:szCs w:val="24"/>
        </w:rPr>
      </w:pPr>
      <w:r w:rsidRPr="00C95270">
        <w:rPr>
          <w:rFonts w:ascii="Arial" w:hAnsi="Arial" w:cs="Arial"/>
          <w:szCs w:val="24"/>
        </w:rPr>
        <w:t>А) Реконструкция (модернизация) артезианских скважин</w:t>
      </w:r>
    </w:p>
    <w:tbl>
      <w:tblPr>
        <w:tblW w:w="98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663"/>
        <w:gridCol w:w="1134"/>
        <w:gridCol w:w="709"/>
        <w:gridCol w:w="567"/>
        <w:gridCol w:w="284"/>
        <w:gridCol w:w="566"/>
        <w:gridCol w:w="567"/>
        <w:gridCol w:w="426"/>
        <w:gridCol w:w="425"/>
        <w:gridCol w:w="567"/>
        <w:gridCol w:w="576"/>
        <w:gridCol w:w="416"/>
        <w:gridCol w:w="425"/>
        <w:gridCol w:w="426"/>
        <w:gridCol w:w="567"/>
      </w:tblGrid>
      <w:tr w:rsidR="0088450F" w:rsidRPr="00C95270" w:rsidTr="00424A65">
        <w:trPr>
          <w:cantSplit/>
          <w:trHeight w:val="240"/>
        </w:trPr>
        <w:tc>
          <w:tcPr>
            <w:tcW w:w="567" w:type="dxa"/>
            <w:vMerge w:val="restart"/>
            <w:tcBorders>
              <w:top w:val="single" w:sz="24" w:space="0" w:color="auto"/>
              <w:left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p w:rsidR="0088450F" w:rsidRPr="00C95270" w:rsidRDefault="0088450F" w:rsidP="00555357">
            <w:pPr>
              <w:pStyle w:val="af"/>
              <w:widowControl w:val="0"/>
              <w:rPr>
                <w:rFonts w:ascii="Arial" w:hAnsi="Arial" w:cs="Arial"/>
                <w:szCs w:val="24"/>
                <w:lang w:eastAsia="ru-RU"/>
              </w:rPr>
            </w:pPr>
            <w:proofErr w:type="gramStart"/>
            <w:r w:rsidRPr="00C95270">
              <w:rPr>
                <w:rFonts w:ascii="Arial" w:hAnsi="Arial" w:cs="Arial"/>
                <w:szCs w:val="24"/>
                <w:lang w:eastAsia="ru-RU"/>
              </w:rPr>
              <w:t>п</w:t>
            </w:r>
            <w:proofErr w:type="gramEnd"/>
            <w:r w:rsidRPr="00C95270">
              <w:rPr>
                <w:rFonts w:ascii="Arial" w:hAnsi="Arial" w:cs="Arial"/>
                <w:szCs w:val="24"/>
                <w:lang w:eastAsia="ru-RU"/>
              </w:rPr>
              <w:t>/п</w:t>
            </w:r>
          </w:p>
        </w:tc>
        <w:tc>
          <w:tcPr>
            <w:tcW w:w="1663" w:type="dxa"/>
            <w:vMerge w:val="restart"/>
            <w:tcBorders>
              <w:top w:val="single" w:sz="24" w:space="0" w:color="auto"/>
              <w:left w:val="nil"/>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Наименование населенного пункта</w:t>
            </w:r>
          </w:p>
        </w:tc>
        <w:tc>
          <w:tcPr>
            <w:tcW w:w="2410" w:type="dxa"/>
            <w:gridSpan w:val="3"/>
            <w:tcBorders>
              <w:top w:val="single" w:sz="24" w:space="0" w:color="auto"/>
              <w:left w:val="nil"/>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Текущее состояние</w:t>
            </w:r>
          </w:p>
        </w:tc>
        <w:tc>
          <w:tcPr>
            <w:tcW w:w="5245" w:type="dxa"/>
            <w:gridSpan w:val="11"/>
            <w:tcBorders>
              <w:top w:val="single" w:sz="24" w:space="0" w:color="auto"/>
              <w:left w:val="nil"/>
              <w:right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План-прогноз реконструкции (ед.)</w:t>
            </w:r>
          </w:p>
        </w:tc>
      </w:tr>
      <w:tr w:rsidR="0088450F" w:rsidRPr="00C95270" w:rsidTr="00424A65">
        <w:trPr>
          <w:cantSplit/>
          <w:trHeight w:val="200"/>
        </w:trPr>
        <w:tc>
          <w:tcPr>
            <w:tcW w:w="567" w:type="dxa"/>
            <w:vMerge/>
            <w:tcBorders>
              <w:left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663" w:type="dxa"/>
            <w:vMerge/>
            <w:tcBorders>
              <w:left w:val="nil"/>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134" w:type="dxa"/>
            <w:vMerge w:val="restart"/>
            <w:tcBorders>
              <w:left w:val="nil"/>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Кол-во</w:t>
            </w:r>
          </w:p>
        </w:tc>
        <w:tc>
          <w:tcPr>
            <w:tcW w:w="709" w:type="dxa"/>
            <w:vMerge w:val="restart"/>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Год ввода</w:t>
            </w:r>
          </w:p>
        </w:tc>
        <w:tc>
          <w:tcPr>
            <w:tcW w:w="567" w:type="dxa"/>
            <w:vMerge w:val="restart"/>
            <w:tcBorders>
              <w:right w:val="single" w:sz="18" w:space="0" w:color="auto"/>
            </w:tcBorders>
          </w:tcPr>
          <w:p w:rsidR="0088450F" w:rsidRPr="00C95270" w:rsidRDefault="0088450F" w:rsidP="00555357">
            <w:pPr>
              <w:pStyle w:val="af"/>
              <w:widowControl w:val="0"/>
              <w:rPr>
                <w:rFonts w:ascii="Arial" w:hAnsi="Arial" w:cs="Arial"/>
                <w:szCs w:val="24"/>
                <w:lang w:eastAsia="ru-RU"/>
              </w:rPr>
            </w:pPr>
            <w:proofErr w:type="spellStart"/>
            <w:r w:rsidRPr="00C95270">
              <w:rPr>
                <w:rFonts w:ascii="Arial" w:hAnsi="Arial" w:cs="Arial"/>
                <w:szCs w:val="24"/>
                <w:lang w:eastAsia="ru-RU"/>
              </w:rPr>
              <w:t>Ур-нь</w:t>
            </w:r>
            <w:proofErr w:type="spellEnd"/>
          </w:p>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износа</w:t>
            </w:r>
            <w:proofErr w:type="gramStart"/>
            <w:r w:rsidRPr="00C95270">
              <w:rPr>
                <w:rFonts w:ascii="Arial" w:hAnsi="Arial" w:cs="Arial"/>
                <w:szCs w:val="24"/>
                <w:lang w:eastAsia="ru-RU"/>
              </w:rPr>
              <w:t xml:space="preserve"> (%)</w:t>
            </w:r>
            <w:proofErr w:type="gramEnd"/>
          </w:p>
        </w:tc>
        <w:tc>
          <w:tcPr>
            <w:tcW w:w="284" w:type="dxa"/>
            <w:vMerge w:val="restart"/>
            <w:tcBorders>
              <w:left w:val="nil"/>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Всего</w:t>
            </w:r>
          </w:p>
        </w:tc>
        <w:tc>
          <w:tcPr>
            <w:tcW w:w="4961" w:type="dxa"/>
            <w:gridSpan w:val="10"/>
            <w:tcBorders>
              <w:right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 том числе</w:t>
            </w:r>
          </w:p>
        </w:tc>
      </w:tr>
      <w:tr w:rsidR="0088450F" w:rsidRPr="00C95270" w:rsidTr="00424A65">
        <w:trPr>
          <w:cantSplit/>
          <w:trHeight w:val="240"/>
        </w:trPr>
        <w:tc>
          <w:tcPr>
            <w:tcW w:w="567" w:type="dxa"/>
            <w:vMerge/>
            <w:tcBorders>
              <w:left w:val="single" w:sz="24" w:space="0" w:color="auto"/>
              <w:bottom w:val="single" w:sz="18"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663" w:type="dxa"/>
            <w:vMerge/>
            <w:tcBorders>
              <w:left w:val="nil"/>
              <w:bottom w:val="single" w:sz="18"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134" w:type="dxa"/>
            <w:vMerge/>
            <w:tcBorders>
              <w:left w:val="nil"/>
              <w:bottom w:val="single" w:sz="18" w:space="0" w:color="auto"/>
            </w:tcBorders>
          </w:tcPr>
          <w:p w:rsidR="0088450F" w:rsidRPr="00C95270" w:rsidRDefault="0088450F" w:rsidP="00555357">
            <w:pPr>
              <w:pStyle w:val="af"/>
              <w:widowControl w:val="0"/>
              <w:rPr>
                <w:rFonts w:ascii="Arial" w:hAnsi="Arial" w:cs="Arial"/>
                <w:szCs w:val="24"/>
                <w:lang w:eastAsia="ru-RU"/>
              </w:rPr>
            </w:pPr>
          </w:p>
        </w:tc>
        <w:tc>
          <w:tcPr>
            <w:tcW w:w="709" w:type="dxa"/>
            <w:vMerge/>
            <w:tcBorders>
              <w:bottom w:val="single" w:sz="18" w:space="0" w:color="auto"/>
            </w:tcBorders>
          </w:tcPr>
          <w:p w:rsidR="0088450F" w:rsidRPr="00C95270" w:rsidRDefault="0088450F" w:rsidP="00555357">
            <w:pPr>
              <w:pStyle w:val="af"/>
              <w:widowControl w:val="0"/>
              <w:rPr>
                <w:rFonts w:ascii="Arial" w:hAnsi="Arial" w:cs="Arial"/>
                <w:szCs w:val="24"/>
                <w:lang w:eastAsia="ru-RU"/>
              </w:rPr>
            </w:pPr>
          </w:p>
        </w:tc>
        <w:tc>
          <w:tcPr>
            <w:tcW w:w="567" w:type="dxa"/>
            <w:vMerge/>
            <w:tcBorders>
              <w:bottom w:val="single" w:sz="18"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284" w:type="dxa"/>
            <w:vMerge/>
            <w:tcBorders>
              <w:left w:val="nil"/>
              <w:bottom w:val="single" w:sz="18" w:space="0" w:color="auto"/>
            </w:tcBorders>
          </w:tcPr>
          <w:p w:rsidR="0088450F" w:rsidRPr="00C95270" w:rsidRDefault="0088450F" w:rsidP="00555357">
            <w:pPr>
              <w:pStyle w:val="af"/>
              <w:widowControl w:val="0"/>
              <w:rPr>
                <w:rFonts w:ascii="Arial" w:hAnsi="Arial" w:cs="Arial"/>
                <w:szCs w:val="24"/>
                <w:lang w:eastAsia="ru-RU"/>
              </w:rPr>
            </w:pPr>
          </w:p>
        </w:tc>
        <w:tc>
          <w:tcPr>
            <w:tcW w:w="56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567"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42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425"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567"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576"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41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425"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42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567" w:type="dxa"/>
            <w:tcBorders>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90"/>
        </w:trPr>
        <w:tc>
          <w:tcPr>
            <w:tcW w:w="567" w:type="dxa"/>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663" w:type="dxa"/>
            <w:tcBorders>
              <w:top w:val="single" w:sz="18" w:space="0" w:color="auto"/>
              <w:left w:val="nil"/>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1134" w:type="dxa"/>
            <w:tcBorders>
              <w:top w:val="single" w:sz="18" w:space="0" w:color="auto"/>
              <w:left w:val="nil"/>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11</w:t>
            </w:r>
          </w:p>
        </w:tc>
        <w:tc>
          <w:tcPr>
            <w:tcW w:w="709"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67" w:type="dxa"/>
            <w:tcBorders>
              <w:top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100</w:t>
            </w:r>
          </w:p>
        </w:tc>
        <w:tc>
          <w:tcPr>
            <w:tcW w:w="284" w:type="dxa"/>
            <w:tcBorders>
              <w:top w:val="single" w:sz="18" w:space="0" w:color="auto"/>
              <w:left w:val="nil"/>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6</w:t>
            </w:r>
          </w:p>
        </w:tc>
        <w:tc>
          <w:tcPr>
            <w:tcW w:w="56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w:t>
            </w:r>
          </w:p>
        </w:tc>
        <w:tc>
          <w:tcPr>
            <w:tcW w:w="567"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w:t>
            </w:r>
          </w:p>
        </w:tc>
        <w:tc>
          <w:tcPr>
            <w:tcW w:w="42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25"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567"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576"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41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25"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2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567" w:type="dxa"/>
            <w:tcBorders>
              <w:top w:val="single" w:sz="18" w:space="0" w:color="auto"/>
              <w:left w:val="single" w:sz="2" w:space="0" w:color="auto"/>
              <w:right w:val="single" w:sz="24"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w:t>
            </w:r>
          </w:p>
        </w:tc>
      </w:tr>
      <w:tr w:rsidR="0088450F" w:rsidRPr="00C95270" w:rsidTr="00424A65">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663" w:type="dxa"/>
            <w:tcBorders>
              <w:top w:val="single" w:sz="18" w:space="0" w:color="auto"/>
              <w:left w:val="nil"/>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 xml:space="preserve">Итого по МО </w:t>
            </w:r>
          </w:p>
        </w:tc>
        <w:tc>
          <w:tcPr>
            <w:tcW w:w="1134" w:type="dxa"/>
            <w:tcBorders>
              <w:top w:val="single" w:sz="18" w:space="0" w:color="auto"/>
              <w:left w:val="nil"/>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11</w:t>
            </w:r>
          </w:p>
        </w:tc>
        <w:tc>
          <w:tcPr>
            <w:tcW w:w="709" w:type="dxa"/>
            <w:tcBorders>
              <w:top w:val="single" w:sz="18"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tc>
        <w:tc>
          <w:tcPr>
            <w:tcW w:w="567" w:type="dxa"/>
            <w:tcBorders>
              <w:top w:val="single" w:sz="18"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100</w:t>
            </w:r>
          </w:p>
        </w:tc>
        <w:tc>
          <w:tcPr>
            <w:tcW w:w="284" w:type="dxa"/>
            <w:tcBorders>
              <w:top w:val="single" w:sz="18" w:space="0" w:color="auto"/>
              <w:left w:val="nil"/>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6</w:t>
            </w:r>
          </w:p>
        </w:tc>
        <w:tc>
          <w:tcPr>
            <w:tcW w:w="56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tc>
        <w:tc>
          <w:tcPr>
            <w:tcW w:w="567"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tc>
        <w:tc>
          <w:tcPr>
            <w:tcW w:w="42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25"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567"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576"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p>
        </w:tc>
        <w:tc>
          <w:tcPr>
            <w:tcW w:w="41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25"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2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567" w:type="dxa"/>
            <w:tcBorders>
              <w:top w:val="single" w:sz="18" w:space="0" w:color="auto"/>
              <w:left w:val="single" w:sz="2"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tc>
      </w:tr>
    </w:tbl>
    <w:p w:rsidR="0088450F" w:rsidRPr="00C95270" w:rsidRDefault="0088450F" w:rsidP="0088450F">
      <w:pPr>
        <w:pStyle w:val="af"/>
        <w:jc w:val="left"/>
        <w:rPr>
          <w:rFonts w:ascii="Arial" w:hAnsi="Arial" w:cs="Arial"/>
          <w:szCs w:val="24"/>
        </w:rPr>
      </w:pPr>
    </w:p>
    <w:p w:rsidR="0088450F" w:rsidRPr="00C95270" w:rsidRDefault="0088450F" w:rsidP="0088450F">
      <w:pPr>
        <w:pStyle w:val="af"/>
        <w:jc w:val="left"/>
        <w:rPr>
          <w:rFonts w:ascii="Arial" w:hAnsi="Arial" w:cs="Arial"/>
          <w:szCs w:val="24"/>
        </w:rPr>
      </w:pPr>
      <w:r w:rsidRPr="00C95270">
        <w:rPr>
          <w:rFonts w:ascii="Arial" w:hAnsi="Arial" w:cs="Arial"/>
          <w:szCs w:val="24"/>
        </w:rPr>
        <w:t>Б) Реконструкция (модернизация) водозаборных сооружений</w:t>
      </w:r>
    </w:p>
    <w:tbl>
      <w:tblPr>
        <w:tblW w:w="98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521"/>
        <w:gridCol w:w="567"/>
        <w:gridCol w:w="567"/>
        <w:gridCol w:w="709"/>
        <w:gridCol w:w="567"/>
        <w:gridCol w:w="425"/>
        <w:gridCol w:w="556"/>
        <w:gridCol w:w="496"/>
        <w:gridCol w:w="646"/>
        <w:gridCol w:w="700"/>
        <w:gridCol w:w="740"/>
        <w:gridCol w:w="406"/>
        <w:gridCol w:w="709"/>
        <w:gridCol w:w="425"/>
        <w:gridCol w:w="284"/>
      </w:tblGrid>
      <w:tr w:rsidR="0088450F" w:rsidRPr="00C95270" w:rsidTr="00424A65">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p w:rsidR="0088450F" w:rsidRPr="00C95270" w:rsidRDefault="0088450F" w:rsidP="00555357">
            <w:pPr>
              <w:pStyle w:val="af"/>
              <w:widowControl w:val="0"/>
              <w:rPr>
                <w:rFonts w:ascii="Arial" w:hAnsi="Arial" w:cs="Arial"/>
                <w:szCs w:val="24"/>
                <w:lang w:eastAsia="ru-RU"/>
              </w:rPr>
            </w:pPr>
            <w:proofErr w:type="gramStart"/>
            <w:r w:rsidRPr="00C95270">
              <w:rPr>
                <w:rFonts w:ascii="Arial" w:hAnsi="Arial" w:cs="Arial"/>
                <w:szCs w:val="24"/>
                <w:lang w:eastAsia="ru-RU"/>
              </w:rPr>
              <w:t>п</w:t>
            </w:r>
            <w:proofErr w:type="gramEnd"/>
            <w:r w:rsidRPr="00C95270">
              <w:rPr>
                <w:rFonts w:ascii="Arial" w:hAnsi="Arial" w:cs="Arial"/>
                <w:szCs w:val="24"/>
                <w:lang w:eastAsia="ru-RU"/>
              </w:rPr>
              <w:t>/п</w:t>
            </w:r>
          </w:p>
        </w:tc>
        <w:tc>
          <w:tcPr>
            <w:tcW w:w="1521" w:type="dxa"/>
            <w:vMerge w:val="restart"/>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Наименование населенного пункта</w:t>
            </w:r>
          </w:p>
        </w:tc>
        <w:tc>
          <w:tcPr>
            <w:tcW w:w="1843" w:type="dxa"/>
            <w:gridSpan w:val="3"/>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Текущее состояние</w:t>
            </w:r>
          </w:p>
        </w:tc>
        <w:tc>
          <w:tcPr>
            <w:tcW w:w="5954" w:type="dxa"/>
            <w:gridSpan w:val="11"/>
            <w:tcBorders>
              <w:top w:val="single" w:sz="24" w:space="0" w:color="auto"/>
              <w:left w:val="nil"/>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План-прогноз реконструкции (ед.)</w:t>
            </w:r>
          </w:p>
        </w:tc>
      </w:tr>
      <w:tr w:rsidR="0088450F" w:rsidRPr="00C95270" w:rsidTr="00424A65">
        <w:trPr>
          <w:cantSplit/>
          <w:trHeight w:val="200"/>
        </w:trPr>
        <w:tc>
          <w:tcPr>
            <w:tcW w:w="567" w:type="dxa"/>
            <w:vMerge/>
            <w:tcBorders>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521" w:type="dxa"/>
            <w:vMerge/>
            <w:tcBorders>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Кол-во</w:t>
            </w:r>
          </w:p>
        </w:tc>
        <w:tc>
          <w:tcPr>
            <w:tcW w:w="567" w:type="dxa"/>
            <w:vMerge w:val="restart"/>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Год ввода</w:t>
            </w:r>
          </w:p>
        </w:tc>
        <w:tc>
          <w:tcPr>
            <w:tcW w:w="709" w:type="dxa"/>
            <w:vMerge w:val="restart"/>
            <w:tcBorders>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roofErr w:type="spellStart"/>
            <w:r w:rsidRPr="00C95270">
              <w:rPr>
                <w:rFonts w:ascii="Arial" w:hAnsi="Arial" w:cs="Arial"/>
                <w:szCs w:val="24"/>
                <w:lang w:eastAsia="ru-RU"/>
              </w:rPr>
              <w:t>Ур-нь</w:t>
            </w:r>
            <w:proofErr w:type="spellEnd"/>
          </w:p>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износа</w:t>
            </w:r>
            <w:proofErr w:type="gramStart"/>
            <w:r w:rsidRPr="00C95270">
              <w:rPr>
                <w:rFonts w:ascii="Arial" w:hAnsi="Arial" w:cs="Arial"/>
                <w:szCs w:val="24"/>
                <w:lang w:eastAsia="ru-RU"/>
              </w:rPr>
              <w:t xml:space="preserve"> (%)</w:t>
            </w:r>
            <w:proofErr w:type="gramEnd"/>
          </w:p>
        </w:tc>
        <w:tc>
          <w:tcPr>
            <w:tcW w:w="567"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Всего</w:t>
            </w:r>
          </w:p>
        </w:tc>
        <w:tc>
          <w:tcPr>
            <w:tcW w:w="5387" w:type="dxa"/>
            <w:gridSpan w:val="10"/>
            <w:tcBorders>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 том числе</w:t>
            </w:r>
          </w:p>
        </w:tc>
      </w:tr>
      <w:tr w:rsidR="0088450F" w:rsidRPr="00C95270" w:rsidTr="00424A65">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521" w:type="dxa"/>
            <w:vMerge/>
            <w:tcBorders>
              <w:left w:val="nil"/>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709" w:type="dxa"/>
            <w:vMerge/>
            <w:tcBorders>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5"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556"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49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646"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700"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740"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40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709"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425"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284" w:type="dxa"/>
            <w:tcBorders>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90"/>
        </w:trPr>
        <w:tc>
          <w:tcPr>
            <w:tcW w:w="567" w:type="dxa"/>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521" w:type="dxa"/>
            <w:tcBorders>
              <w:top w:val="single" w:sz="18" w:space="0" w:color="auto"/>
              <w:left w:val="nil"/>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 xml:space="preserve">Новопоселеновский сельсовет </w:t>
            </w:r>
          </w:p>
        </w:tc>
        <w:tc>
          <w:tcPr>
            <w:tcW w:w="567" w:type="dxa"/>
            <w:tcBorders>
              <w:top w:val="single" w:sz="18" w:space="0" w:color="auto"/>
              <w:left w:val="nil"/>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12</w:t>
            </w:r>
          </w:p>
        </w:tc>
        <w:tc>
          <w:tcPr>
            <w:tcW w:w="567"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709" w:type="dxa"/>
            <w:tcBorders>
              <w:top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567" w:type="dxa"/>
            <w:tcBorders>
              <w:top w:val="single" w:sz="18" w:space="0" w:color="auto"/>
              <w:left w:val="nil"/>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4</w:t>
            </w:r>
          </w:p>
        </w:tc>
        <w:tc>
          <w:tcPr>
            <w:tcW w:w="425"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556"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49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646"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700"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740"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0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709"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25"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284" w:type="dxa"/>
            <w:tcBorders>
              <w:top w:val="single" w:sz="18" w:space="0" w:color="auto"/>
              <w:left w:val="single" w:sz="2" w:space="0" w:color="auto"/>
              <w:right w:val="single" w:sz="24" w:space="0" w:color="auto"/>
            </w:tcBorders>
          </w:tcPr>
          <w:p w:rsidR="0088450F" w:rsidRPr="00C95270" w:rsidRDefault="0088450F" w:rsidP="00555357">
            <w:pPr>
              <w:pStyle w:val="af"/>
              <w:widowControl w:val="0"/>
              <w:rPr>
                <w:rFonts w:ascii="Arial" w:hAnsi="Arial" w:cs="Arial"/>
                <w:b w:val="0"/>
                <w:szCs w:val="24"/>
                <w:lang w:eastAsia="ru-RU"/>
              </w:rPr>
            </w:pPr>
          </w:p>
        </w:tc>
      </w:tr>
      <w:tr w:rsidR="0088450F" w:rsidRPr="00C95270" w:rsidTr="00424A65">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521" w:type="dxa"/>
            <w:tcBorders>
              <w:top w:val="single" w:sz="18" w:space="0" w:color="auto"/>
              <w:left w:val="nil"/>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 xml:space="preserve">Итого по МО </w:t>
            </w:r>
          </w:p>
        </w:tc>
        <w:tc>
          <w:tcPr>
            <w:tcW w:w="567" w:type="dxa"/>
            <w:tcBorders>
              <w:top w:val="single" w:sz="18" w:space="0" w:color="auto"/>
              <w:left w:val="nil"/>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12</w:t>
            </w:r>
          </w:p>
        </w:tc>
        <w:tc>
          <w:tcPr>
            <w:tcW w:w="567" w:type="dxa"/>
            <w:tcBorders>
              <w:top w:val="single" w:sz="18"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tcBorders>
              <w:top w:val="single" w:sz="18"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tcBorders>
              <w:top w:val="single" w:sz="18" w:space="0" w:color="auto"/>
              <w:left w:val="nil"/>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4</w:t>
            </w:r>
          </w:p>
        </w:tc>
        <w:tc>
          <w:tcPr>
            <w:tcW w:w="425"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p>
        </w:tc>
        <w:tc>
          <w:tcPr>
            <w:tcW w:w="556"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p>
        </w:tc>
        <w:tc>
          <w:tcPr>
            <w:tcW w:w="49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p>
        </w:tc>
        <w:tc>
          <w:tcPr>
            <w:tcW w:w="646"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p>
        </w:tc>
        <w:tc>
          <w:tcPr>
            <w:tcW w:w="700"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740"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0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709"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25"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p>
        </w:tc>
        <w:tc>
          <w:tcPr>
            <w:tcW w:w="284" w:type="dxa"/>
            <w:tcBorders>
              <w:top w:val="single" w:sz="18" w:space="0" w:color="auto"/>
              <w:left w:val="single" w:sz="2"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r>
    </w:tbl>
    <w:p w:rsidR="0088450F" w:rsidRPr="00C95270" w:rsidRDefault="0088450F" w:rsidP="0088450F">
      <w:pPr>
        <w:pStyle w:val="af"/>
        <w:jc w:val="left"/>
        <w:rPr>
          <w:rFonts w:ascii="Arial" w:hAnsi="Arial" w:cs="Arial"/>
          <w:szCs w:val="24"/>
        </w:rPr>
      </w:pPr>
    </w:p>
    <w:p w:rsidR="0088450F" w:rsidRPr="00C95270" w:rsidRDefault="0088450F" w:rsidP="0088450F">
      <w:pPr>
        <w:pStyle w:val="af"/>
        <w:jc w:val="left"/>
        <w:rPr>
          <w:rFonts w:ascii="Arial" w:hAnsi="Arial" w:cs="Arial"/>
          <w:szCs w:val="24"/>
        </w:rPr>
      </w:pPr>
      <w:r w:rsidRPr="00C95270">
        <w:rPr>
          <w:rFonts w:ascii="Arial" w:hAnsi="Arial" w:cs="Arial"/>
          <w:szCs w:val="24"/>
        </w:rPr>
        <w:t>В) Реконструкция (модернизация) водонапорных башен</w:t>
      </w:r>
    </w:p>
    <w:tbl>
      <w:tblPr>
        <w:tblW w:w="98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096"/>
        <w:gridCol w:w="284"/>
        <w:gridCol w:w="567"/>
        <w:gridCol w:w="1491"/>
        <w:gridCol w:w="493"/>
        <w:gridCol w:w="351"/>
        <w:gridCol w:w="481"/>
        <w:gridCol w:w="444"/>
        <w:gridCol w:w="567"/>
        <w:gridCol w:w="567"/>
        <w:gridCol w:w="740"/>
        <w:gridCol w:w="720"/>
        <w:gridCol w:w="524"/>
        <w:gridCol w:w="426"/>
        <w:gridCol w:w="567"/>
      </w:tblGrid>
      <w:tr w:rsidR="0088450F" w:rsidRPr="00C95270" w:rsidTr="00424A65">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w:t>
            </w:r>
          </w:p>
          <w:p w:rsidR="0088450F" w:rsidRPr="00C95270" w:rsidRDefault="0088450F" w:rsidP="00555357">
            <w:pPr>
              <w:pStyle w:val="af"/>
              <w:widowControl w:val="0"/>
              <w:rPr>
                <w:rFonts w:ascii="Arial" w:hAnsi="Arial" w:cs="Arial"/>
                <w:szCs w:val="24"/>
                <w:lang w:eastAsia="ru-RU"/>
              </w:rPr>
            </w:pPr>
            <w:proofErr w:type="gramStart"/>
            <w:r w:rsidRPr="00C95270">
              <w:rPr>
                <w:rFonts w:ascii="Arial" w:hAnsi="Arial" w:cs="Arial"/>
                <w:szCs w:val="24"/>
                <w:lang w:eastAsia="ru-RU"/>
              </w:rPr>
              <w:t>п</w:t>
            </w:r>
            <w:proofErr w:type="gramEnd"/>
            <w:r w:rsidRPr="00C95270">
              <w:rPr>
                <w:rFonts w:ascii="Arial" w:hAnsi="Arial" w:cs="Arial"/>
                <w:szCs w:val="24"/>
                <w:lang w:eastAsia="ru-RU"/>
              </w:rPr>
              <w:t>/п</w:t>
            </w:r>
          </w:p>
        </w:tc>
        <w:tc>
          <w:tcPr>
            <w:tcW w:w="1096" w:type="dxa"/>
            <w:vMerge w:val="restart"/>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Наименование населенного пункта</w:t>
            </w:r>
          </w:p>
        </w:tc>
        <w:tc>
          <w:tcPr>
            <w:tcW w:w="2342" w:type="dxa"/>
            <w:gridSpan w:val="3"/>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Текущее состояние</w:t>
            </w:r>
          </w:p>
        </w:tc>
        <w:tc>
          <w:tcPr>
            <w:tcW w:w="5880" w:type="dxa"/>
            <w:gridSpan w:val="11"/>
            <w:tcBorders>
              <w:top w:val="single" w:sz="24" w:space="0" w:color="auto"/>
              <w:left w:val="nil"/>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План-прогноз реконструкции (ед.)</w:t>
            </w:r>
          </w:p>
        </w:tc>
      </w:tr>
      <w:tr w:rsidR="0088450F" w:rsidRPr="00C95270" w:rsidTr="00424A65">
        <w:trPr>
          <w:cantSplit/>
          <w:trHeight w:val="200"/>
        </w:trPr>
        <w:tc>
          <w:tcPr>
            <w:tcW w:w="567" w:type="dxa"/>
            <w:vMerge/>
            <w:tcBorders>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096" w:type="dxa"/>
            <w:vMerge/>
            <w:tcBorders>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284"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Кол-во</w:t>
            </w:r>
          </w:p>
        </w:tc>
        <w:tc>
          <w:tcPr>
            <w:tcW w:w="567" w:type="dxa"/>
            <w:vMerge w:val="restart"/>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Год ввода</w:t>
            </w:r>
          </w:p>
        </w:tc>
        <w:tc>
          <w:tcPr>
            <w:tcW w:w="1491" w:type="dxa"/>
            <w:vMerge w:val="restart"/>
            <w:tcBorders>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roofErr w:type="spellStart"/>
            <w:r w:rsidRPr="00C95270">
              <w:rPr>
                <w:rFonts w:ascii="Arial" w:hAnsi="Arial" w:cs="Arial"/>
                <w:szCs w:val="24"/>
                <w:lang w:eastAsia="ru-RU"/>
              </w:rPr>
              <w:t>Ур-нь</w:t>
            </w:r>
            <w:proofErr w:type="spellEnd"/>
          </w:p>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износа</w:t>
            </w:r>
            <w:proofErr w:type="gramStart"/>
            <w:r w:rsidRPr="00C95270">
              <w:rPr>
                <w:rFonts w:ascii="Arial" w:hAnsi="Arial" w:cs="Arial"/>
                <w:szCs w:val="24"/>
                <w:lang w:eastAsia="ru-RU"/>
              </w:rPr>
              <w:t xml:space="preserve"> (%)</w:t>
            </w:r>
            <w:proofErr w:type="gramEnd"/>
          </w:p>
        </w:tc>
        <w:tc>
          <w:tcPr>
            <w:tcW w:w="493"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Всего</w:t>
            </w:r>
          </w:p>
        </w:tc>
        <w:tc>
          <w:tcPr>
            <w:tcW w:w="5387" w:type="dxa"/>
            <w:gridSpan w:val="10"/>
            <w:tcBorders>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 том числе</w:t>
            </w:r>
          </w:p>
        </w:tc>
      </w:tr>
      <w:tr w:rsidR="0088450F" w:rsidRPr="00C95270" w:rsidTr="00424A65">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096" w:type="dxa"/>
            <w:vMerge/>
            <w:tcBorders>
              <w:left w:val="nil"/>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284"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491" w:type="dxa"/>
            <w:vMerge/>
            <w:tcBorders>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93"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351"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481"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444"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567"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567"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740"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720"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524"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42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567" w:type="dxa"/>
            <w:tcBorders>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90"/>
        </w:trPr>
        <w:tc>
          <w:tcPr>
            <w:tcW w:w="567" w:type="dxa"/>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096" w:type="dxa"/>
            <w:tcBorders>
              <w:top w:val="single" w:sz="18" w:space="0" w:color="auto"/>
              <w:left w:val="nil"/>
              <w:right w:val="single" w:sz="18" w:space="0" w:color="auto"/>
            </w:tcBorders>
            <w:vAlign w:val="center"/>
          </w:tcPr>
          <w:p w:rsidR="0088450F" w:rsidRPr="00C95270" w:rsidRDefault="0088450F" w:rsidP="00555357">
            <w:pPr>
              <w:spacing w:after="0" w:line="240" w:lineRule="auto"/>
              <w:rPr>
                <w:rFonts w:ascii="Arial" w:hAnsi="Arial" w:cs="Arial"/>
                <w:sz w:val="24"/>
                <w:szCs w:val="24"/>
                <w:lang w:eastAsia="ru-RU"/>
              </w:rPr>
            </w:pPr>
            <w:r w:rsidRPr="00C95270">
              <w:rPr>
                <w:rFonts w:ascii="Arial" w:hAnsi="Arial" w:cs="Arial"/>
                <w:sz w:val="24"/>
                <w:szCs w:val="24"/>
                <w:lang w:eastAsia="ru-RU"/>
              </w:rPr>
              <w:t xml:space="preserve">г. Щигры </w:t>
            </w:r>
          </w:p>
        </w:tc>
        <w:tc>
          <w:tcPr>
            <w:tcW w:w="284" w:type="dxa"/>
            <w:tcBorders>
              <w:top w:val="single" w:sz="18" w:space="0" w:color="auto"/>
              <w:left w:val="nil"/>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24</w:t>
            </w:r>
          </w:p>
        </w:tc>
        <w:tc>
          <w:tcPr>
            <w:tcW w:w="567" w:type="dxa"/>
            <w:tcBorders>
              <w:top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1491" w:type="dxa"/>
            <w:tcBorders>
              <w:top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tc>
        <w:tc>
          <w:tcPr>
            <w:tcW w:w="493" w:type="dxa"/>
            <w:tcBorders>
              <w:top w:val="single" w:sz="18" w:space="0" w:color="auto"/>
              <w:left w:val="nil"/>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6</w:t>
            </w:r>
          </w:p>
        </w:tc>
        <w:tc>
          <w:tcPr>
            <w:tcW w:w="351"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481"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444"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567"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p>
        </w:tc>
        <w:tc>
          <w:tcPr>
            <w:tcW w:w="567"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740"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720"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524" w:type="dxa"/>
            <w:tcBorders>
              <w:top w:val="single" w:sz="18" w:space="0" w:color="auto"/>
              <w:lef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426" w:type="dxa"/>
            <w:tcBorders>
              <w:top w:val="single" w:sz="18" w:space="0" w:color="auto"/>
              <w:right w:val="single" w:sz="2"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c>
          <w:tcPr>
            <w:tcW w:w="567" w:type="dxa"/>
            <w:tcBorders>
              <w:top w:val="single" w:sz="18" w:space="0" w:color="auto"/>
              <w:left w:val="single" w:sz="2" w:space="0" w:color="auto"/>
              <w:right w:val="single" w:sz="24" w:space="0" w:color="auto"/>
            </w:tcBorders>
          </w:tcPr>
          <w:p w:rsidR="0088450F" w:rsidRPr="00C95270" w:rsidRDefault="0088450F" w:rsidP="00555357">
            <w:pPr>
              <w:pStyle w:val="af"/>
              <w:widowControl w:val="0"/>
              <w:rPr>
                <w:rFonts w:ascii="Arial" w:hAnsi="Arial" w:cs="Arial"/>
                <w:b w:val="0"/>
                <w:szCs w:val="24"/>
                <w:lang w:eastAsia="ru-RU"/>
              </w:rPr>
            </w:pPr>
            <w:r w:rsidRPr="00C95270">
              <w:rPr>
                <w:rFonts w:ascii="Arial" w:hAnsi="Arial" w:cs="Arial"/>
                <w:b w:val="0"/>
                <w:szCs w:val="24"/>
                <w:lang w:eastAsia="ru-RU"/>
              </w:rPr>
              <w:t>1</w:t>
            </w:r>
          </w:p>
        </w:tc>
      </w:tr>
      <w:tr w:rsidR="0088450F" w:rsidRPr="00C95270" w:rsidTr="00424A65">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p>
        </w:tc>
        <w:tc>
          <w:tcPr>
            <w:tcW w:w="1096" w:type="dxa"/>
            <w:tcBorders>
              <w:top w:val="single" w:sz="18" w:space="0" w:color="auto"/>
              <w:left w:val="nil"/>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 xml:space="preserve">Итого по МО </w:t>
            </w:r>
          </w:p>
        </w:tc>
        <w:tc>
          <w:tcPr>
            <w:tcW w:w="284" w:type="dxa"/>
            <w:tcBorders>
              <w:top w:val="single" w:sz="18" w:space="0" w:color="auto"/>
              <w:left w:val="nil"/>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24</w:t>
            </w:r>
          </w:p>
        </w:tc>
        <w:tc>
          <w:tcPr>
            <w:tcW w:w="567" w:type="dxa"/>
            <w:tcBorders>
              <w:top w:val="single" w:sz="18" w:space="0" w:color="auto"/>
              <w:bottom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491" w:type="dxa"/>
            <w:tcBorders>
              <w:top w:val="single" w:sz="18"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493" w:type="dxa"/>
            <w:tcBorders>
              <w:top w:val="single" w:sz="18" w:space="0" w:color="auto"/>
              <w:left w:val="nil"/>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6</w:t>
            </w:r>
          </w:p>
        </w:tc>
        <w:tc>
          <w:tcPr>
            <w:tcW w:w="351"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p>
        </w:tc>
        <w:tc>
          <w:tcPr>
            <w:tcW w:w="481"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p>
        </w:tc>
        <w:tc>
          <w:tcPr>
            <w:tcW w:w="444"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p>
        </w:tc>
        <w:tc>
          <w:tcPr>
            <w:tcW w:w="567"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p>
        </w:tc>
        <w:tc>
          <w:tcPr>
            <w:tcW w:w="567"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740"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720"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524" w:type="dxa"/>
            <w:tcBorders>
              <w:top w:val="single" w:sz="18" w:space="0" w:color="auto"/>
              <w:left w:val="single" w:sz="2" w:space="0" w:color="auto"/>
              <w:bottom w:val="single" w:sz="24"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426" w:type="dxa"/>
            <w:tcBorders>
              <w:top w:val="single" w:sz="18" w:space="0" w:color="auto"/>
              <w:bottom w:val="single" w:sz="24" w:space="0" w:color="auto"/>
              <w:right w:val="single" w:sz="2"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c>
          <w:tcPr>
            <w:tcW w:w="567" w:type="dxa"/>
            <w:tcBorders>
              <w:top w:val="single" w:sz="18" w:space="0" w:color="auto"/>
              <w:left w:val="single" w:sz="2" w:space="0" w:color="auto"/>
              <w:bottom w:val="single" w:sz="24" w:space="0" w:color="auto"/>
              <w:right w:val="single" w:sz="18" w:space="0" w:color="auto"/>
            </w:tcBorders>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w:t>
            </w:r>
          </w:p>
        </w:tc>
      </w:tr>
    </w:tbl>
    <w:p w:rsidR="0088450F" w:rsidRPr="00C95270" w:rsidRDefault="0088450F" w:rsidP="0088450F">
      <w:pPr>
        <w:pStyle w:val="af"/>
        <w:jc w:val="left"/>
        <w:rPr>
          <w:rFonts w:ascii="Arial" w:hAnsi="Arial" w:cs="Arial"/>
          <w:szCs w:val="24"/>
        </w:rPr>
      </w:pPr>
    </w:p>
    <w:p w:rsidR="0088450F" w:rsidRPr="00C95270" w:rsidRDefault="0088450F" w:rsidP="0088450F">
      <w:pPr>
        <w:pStyle w:val="af"/>
        <w:jc w:val="left"/>
        <w:rPr>
          <w:rFonts w:ascii="Arial" w:hAnsi="Arial" w:cs="Arial"/>
          <w:szCs w:val="24"/>
        </w:rPr>
      </w:pPr>
      <w:r w:rsidRPr="00C95270">
        <w:rPr>
          <w:rFonts w:ascii="Arial" w:hAnsi="Arial" w:cs="Arial"/>
          <w:szCs w:val="24"/>
        </w:rPr>
        <w:t>Г) Реконструкция (модернизация) уличных водопроводных сетей</w:t>
      </w:r>
    </w:p>
    <w:tbl>
      <w:tblPr>
        <w:tblW w:w="98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380"/>
        <w:gridCol w:w="425"/>
        <w:gridCol w:w="567"/>
        <w:gridCol w:w="567"/>
        <w:gridCol w:w="708"/>
        <w:gridCol w:w="426"/>
        <w:gridCol w:w="425"/>
        <w:gridCol w:w="425"/>
        <w:gridCol w:w="735"/>
        <w:gridCol w:w="700"/>
        <w:gridCol w:w="740"/>
        <w:gridCol w:w="720"/>
        <w:gridCol w:w="366"/>
        <w:gridCol w:w="425"/>
        <w:gridCol w:w="709"/>
      </w:tblGrid>
      <w:tr w:rsidR="0088450F" w:rsidRPr="00C95270" w:rsidTr="00424A65">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lastRenderedPageBreak/>
              <w:t>№</w:t>
            </w:r>
          </w:p>
          <w:p w:rsidR="0088450F" w:rsidRPr="00C95270" w:rsidRDefault="0088450F" w:rsidP="00555357">
            <w:pPr>
              <w:pStyle w:val="af"/>
              <w:widowControl w:val="0"/>
              <w:rPr>
                <w:rFonts w:ascii="Arial" w:hAnsi="Arial" w:cs="Arial"/>
                <w:szCs w:val="24"/>
                <w:lang w:eastAsia="ru-RU"/>
              </w:rPr>
            </w:pPr>
            <w:proofErr w:type="gramStart"/>
            <w:r w:rsidRPr="00C95270">
              <w:rPr>
                <w:rFonts w:ascii="Arial" w:hAnsi="Arial" w:cs="Arial"/>
                <w:szCs w:val="24"/>
                <w:lang w:eastAsia="ru-RU"/>
              </w:rPr>
              <w:t>п</w:t>
            </w:r>
            <w:proofErr w:type="gramEnd"/>
            <w:r w:rsidRPr="00C95270">
              <w:rPr>
                <w:rFonts w:ascii="Arial" w:hAnsi="Arial" w:cs="Arial"/>
                <w:szCs w:val="24"/>
                <w:lang w:eastAsia="ru-RU"/>
              </w:rPr>
              <w:t>/п</w:t>
            </w:r>
          </w:p>
        </w:tc>
        <w:tc>
          <w:tcPr>
            <w:tcW w:w="1380" w:type="dxa"/>
            <w:vMerge w:val="restart"/>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Наименование населенного пункта</w:t>
            </w:r>
          </w:p>
        </w:tc>
        <w:tc>
          <w:tcPr>
            <w:tcW w:w="1559" w:type="dxa"/>
            <w:gridSpan w:val="3"/>
            <w:tcBorders>
              <w:top w:val="single" w:sz="24" w:space="0" w:color="auto"/>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Текущее состояние</w:t>
            </w:r>
          </w:p>
        </w:tc>
        <w:tc>
          <w:tcPr>
            <w:tcW w:w="6379" w:type="dxa"/>
            <w:gridSpan w:val="11"/>
            <w:tcBorders>
              <w:top w:val="single" w:sz="24" w:space="0" w:color="auto"/>
              <w:left w:val="nil"/>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План-прогноз реконструкции (ед.)</w:t>
            </w:r>
          </w:p>
        </w:tc>
      </w:tr>
      <w:tr w:rsidR="0088450F" w:rsidRPr="00C95270" w:rsidTr="00424A65">
        <w:trPr>
          <w:cantSplit/>
          <w:trHeight w:val="200"/>
        </w:trPr>
        <w:tc>
          <w:tcPr>
            <w:tcW w:w="567" w:type="dxa"/>
            <w:vMerge/>
            <w:tcBorders>
              <w:left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380" w:type="dxa"/>
            <w:vMerge/>
            <w:tcBorders>
              <w:left w:val="nil"/>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5"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Длина</w:t>
            </w:r>
          </w:p>
        </w:tc>
        <w:tc>
          <w:tcPr>
            <w:tcW w:w="567" w:type="dxa"/>
            <w:vMerge w:val="restart"/>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Год ввода</w:t>
            </w:r>
          </w:p>
        </w:tc>
        <w:tc>
          <w:tcPr>
            <w:tcW w:w="567" w:type="dxa"/>
            <w:vMerge w:val="restart"/>
            <w:tcBorders>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roofErr w:type="spellStart"/>
            <w:r w:rsidRPr="00C95270">
              <w:rPr>
                <w:rFonts w:ascii="Arial" w:hAnsi="Arial" w:cs="Arial"/>
                <w:szCs w:val="24"/>
                <w:lang w:eastAsia="ru-RU"/>
              </w:rPr>
              <w:t>Ур-нь</w:t>
            </w:r>
            <w:proofErr w:type="spellEnd"/>
          </w:p>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износа</w:t>
            </w:r>
            <w:proofErr w:type="gramStart"/>
            <w:r w:rsidRPr="00C95270">
              <w:rPr>
                <w:rFonts w:ascii="Arial" w:hAnsi="Arial" w:cs="Arial"/>
                <w:szCs w:val="24"/>
                <w:lang w:eastAsia="ru-RU"/>
              </w:rPr>
              <w:t xml:space="preserve"> (%)</w:t>
            </w:r>
            <w:proofErr w:type="gramEnd"/>
          </w:p>
        </w:tc>
        <w:tc>
          <w:tcPr>
            <w:tcW w:w="708" w:type="dxa"/>
            <w:vMerge w:val="restart"/>
            <w:tcBorders>
              <w:left w:val="nil"/>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Всего</w:t>
            </w:r>
          </w:p>
        </w:tc>
        <w:tc>
          <w:tcPr>
            <w:tcW w:w="5671" w:type="dxa"/>
            <w:gridSpan w:val="10"/>
            <w:tcBorders>
              <w:right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В том числе</w:t>
            </w:r>
          </w:p>
        </w:tc>
      </w:tr>
      <w:tr w:rsidR="0088450F" w:rsidRPr="00C95270" w:rsidTr="00424A65">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380" w:type="dxa"/>
            <w:vMerge/>
            <w:tcBorders>
              <w:left w:val="nil"/>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5"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567" w:type="dxa"/>
            <w:vMerge/>
            <w:tcBorders>
              <w:bottom w:val="single" w:sz="18"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708" w:type="dxa"/>
            <w:vMerge/>
            <w:tcBorders>
              <w:left w:val="nil"/>
              <w:bottom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6"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2018</w:t>
            </w:r>
          </w:p>
        </w:tc>
        <w:tc>
          <w:tcPr>
            <w:tcW w:w="425"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2019</w:t>
            </w:r>
          </w:p>
        </w:tc>
        <w:tc>
          <w:tcPr>
            <w:tcW w:w="425"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2020</w:t>
            </w:r>
          </w:p>
        </w:tc>
        <w:tc>
          <w:tcPr>
            <w:tcW w:w="735"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2021</w:t>
            </w:r>
          </w:p>
        </w:tc>
        <w:tc>
          <w:tcPr>
            <w:tcW w:w="700"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2022</w:t>
            </w:r>
          </w:p>
        </w:tc>
        <w:tc>
          <w:tcPr>
            <w:tcW w:w="740"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2023</w:t>
            </w:r>
          </w:p>
        </w:tc>
        <w:tc>
          <w:tcPr>
            <w:tcW w:w="720"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2024</w:t>
            </w:r>
          </w:p>
        </w:tc>
        <w:tc>
          <w:tcPr>
            <w:tcW w:w="366" w:type="dxa"/>
            <w:tcBorders>
              <w:left w:val="single" w:sz="2" w:space="0" w:color="auto"/>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2025</w:t>
            </w:r>
          </w:p>
        </w:tc>
        <w:tc>
          <w:tcPr>
            <w:tcW w:w="425" w:type="dxa"/>
            <w:tcBorders>
              <w:bottom w:val="single" w:sz="18"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2026</w:t>
            </w:r>
          </w:p>
        </w:tc>
        <w:tc>
          <w:tcPr>
            <w:tcW w:w="709" w:type="dxa"/>
            <w:tcBorders>
              <w:left w:val="single" w:sz="2" w:space="0" w:color="auto"/>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Height w:val="90"/>
        </w:trPr>
        <w:tc>
          <w:tcPr>
            <w:tcW w:w="567" w:type="dxa"/>
            <w:tcBorders>
              <w:top w:val="single" w:sz="18"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1380" w:type="dxa"/>
            <w:tcBorders>
              <w:top w:val="single" w:sz="18" w:space="0" w:color="auto"/>
              <w:left w:val="nil"/>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Новопоселеновский сельсовет</w:t>
            </w:r>
          </w:p>
        </w:tc>
        <w:tc>
          <w:tcPr>
            <w:tcW w:w="425" w:type="dxa"/>
            <w:tcBorders>
              <w:top w:val="single" w:sz="18" w:space="0" w:color="auto"/>
              <w:left w:val="nil"/>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r w:rsidRPr="00C95270">
              <w:rPr>
                <w:rFonts w:ascii="Arial" w:hAnsi="Arial" w:cs="Arial"/>
                <w:sz w:val="24"/>
                <w:szCs w:val="24"/>
              </w:rPr>
              <w:t>32</w:t>
            </w:r>
          </w:p>
        </w:tc>
        <w:tc>
          <w:tcPr>
            <w:tcW w:w="567" w:type="dxa"/>
            <w:tcBorders>
              <w:top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567" w:type="dxa"/>
            <w:tcBorders>
              <w:top w:val="single" w:sz="18"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sz w:val="24"/>
                <w:szCs w:val="24"/>
              </w:rPr>
            </w:pPr>
          </w:p>
        </w:tc>
        <w:tc>
          <w:tcPr>
            <w:tcW w:w="708" w:type="dxa"/>
            <w:tcBorders>
              <w:top w:val="single" w:sz="18" w:space="0" w:color="auto"/>
              <w:left w:val="nil"/>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426" w:type="dxa"/>
            <w:tcBorders>
              <w:top w:val="single" w:sz="18" w:space="0" w:color="auto"/>
              <w:righ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425" w:type="dxa"/>
            <w:tcBorders>
              <w:top w:val="single" w:sz="18" w:space="0" w:color="auto"/>
              <w:lef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425" w:type="dxa"/>
            <w:tcBorders>
              <w:top w:val="single" w:sz="18" w:space="0" w:color="auto"/>
              <w:righ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735" w:type="dxa"/>
            <w:tcBorders>
              <w:top w:val="single" w:sz="18" w:space="0" w:color="auto"/>
              <w:lef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700" w:type="dxa"/>
            <w:tcBorders>
              <w:top w:val="single" w:sz="18" w:space="0" w:color="auto"/>
              <w:righ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740" w:type="dxa"/>
            <w:tcBorders>
              <w:top w:val="single" w:sz="18" w:space="0" w:color="auto"/>
              <w:lef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720" w:type="dxa"/>
            <w:tcBorders>
              <w:top w:val="single" w:sz="18" w:space="0" w:color="auto"/>
              <w:righ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366" w:type="dxa"/>
            <w:tcBorders>
              <w:top w:val="single" w:sz="18" w:space="0" w:color="auto"/>
              <w:lef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425" w:type="dxa"/>
            <w:tcBorders>
              <w:top w:val="single" w:sz="18" w:space="0" w:color="auto"/>
              <w:right w:val="single" w:sz="2" w:space="0" w:color="auto"/>
            </w:tcBorders>
            <w:vAlign w:val="center"/>
          </w:tcPr>
          <w:p w:rsidR="0088450F" w:rsidRPr="00C95270" w:rsidRDefault="0088450F" w:rsidP="00555357">
            <w:pPr>
              <w:pStyle w:val="af"/>
              <w:widowControl w:val="0"/>
              <w:rPr>
                <w:rFonts w:ascii="Arial" w:hAnsi="Arial" w:cs="Arial"/>
                <w:b w:val="0"/>
                <w:szCs w:val="24"/>
                <w:lang w:eastAsia="ru-RU"/>
              </w:rPr>
            </w:pPr>
          </w:p>
        </w:tc>
        <w:tc>
          <w:tcPr>
            <w:tcW w:w="709" w:type="dxa"/>
            <w:tcBorders>
              <w:top w:val="single" w:sz="18" w:space="0" w:color="auto"/>
              <w:left w:val="single" w:sz="2" w:space="0" w:color="auto"/>
              <w:right w:val="single" w:sz="24" w:space="0" w:color="auto"/>
            </w:tcBorders>
            <w:vAlign w:val="center"/>
          </w:tcPr>
          <w:p w:rsidR="0088450F" w:rsidRPr="00C95270" w:rsidRDefault="0088450F" w:rsidP="00555357">
            <w:pPr>
              <w:pStyle w:val="af"/>
              <w:widowControl w:val="0"/>
              <w:rPr>
                <w:rFonts w:ascii="Arial" w:hAnsi="Arial" w:cs="Arial"/>
                <w:b w:val="0"/>
                <w:szCs w:val="24"/>
                <w:lang w:eastAsia="ru-RU"/>
              </w:rPr>
            </w:pPr>
          </w:p>
        </w:tc>
      </w:tr>
      <w:tr w:rsidR="0088450F" w:rsidRPr="00C95270" w:rsidTr="00424A65">
        <w:trPr>
          <w:cantSplit/>
          <w:trHeight w:val="256"/>
        </w:trPr>
        <w:tc>
          <w:tcPr>
            <w:tcW w:w="567"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1380" w:type="dxa"/>
            <w:tcBorders>
              <w:top w:val="single" w:sz="18" w:space="0" w:color="auto"/>
              <w:left w:val="nil"/>
              <w:bottom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Итого по МО</w:t>
            </w:r>
          </w:p>
        </w:tc>
        <w:tc>
          <w:tcPr>
            <w:tcW w:w="425"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r w:rsidRPr="00C95270">
              <w:rPr>
                <w:rFonts w:ascii="Arial" w:hAnsi="Arial" w:cs="Arial"/>
                <w:b/>
                <w:sz w:val="24"/>
                <w:szCs w:val="24"/>
              </w:rPr>
              <w:t>32</w:t>
            </w:r>
          </w:p>
        </w:tc>
        <w:tc>
          <w:tcPr>
            <w:tcW w:w="567"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567" w:type="dxa"/>
            <w:tcBorders>
              <w:top w:val="single" w:sz="18"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ind w:left="57" w:right="57"/>
              <w:jc w:val="center"/>
              <w:rPr>
                <w:rFonts w:ascii="Arial" w:hAnsi="Arial" w:cs="Arial"/>
                <w:b/>
                <w:sz w:val="24"/>
                <w:szCs w:val="24"/>
              </w:rPr>
            </w:pPr>
          </w:p>
        </w:tc>
        <w:tc>
          <w:tcPr>
            <w:tcW w:w="708" w:type="dxa"/>
            <w:tcBorders>
              <w:top w:val="single" w:sz="18"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4,01</w:t>
            </w:r>
          </w:p>
        </w:tc>
        <w:tc>
          <w:tcPr>
            <w:tcW w:w="426" w:type="dxa"/>
            <w:tcBorders>
              <w:top w:val="single" w:sz="18" w:space="0" w:color="auto"/>
              <w:bottom w:val="single" w:sz="24" w:space="0" w:color="auto"/>
              <w:right w:val="single" w:sz="2"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5" w:type="dxa"/>
            <w:tcBorders>
              <w:top w:val="single" w:sz="18" w:space="0" w:color="auto"/>
              <w:left w:val="single" w:sz="2" w:space="0" w:color="auto"/>
              <w:bottom w:val="single" w:sz="24"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425" w:type="dxa"/>
            <w:tcBorders>
              <w:top w:val="single" w:sz="18" w:space="0" w:color="auto"/>
              <w:bottom w:val="single" w:sz="24" w:space="0" w:color="auto"/>
              <w:right w:val="single" w:sz="2"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735" w:type="dxa"/>
            <w:tcBorders>
              <w:top w:val="single" w:sz="18" w:space="0" w:color="auto"/>
              <w:left w:val="single" w:sz="2" w:space="0" w:color="auto"/>
              <w:bottom w:val="single" w:sz="24" w:space="0" w:color="auto"/>
            </w:tcBorders>
            <w:vAlign w:val="center"/>
          </w:tcPr>
          <w:p w:rsidR="0088450F" w:rsidRPr="00C95270" w:rsidRDefault="0088450F" w:rsidP="00555357">
            <w:pPr>
              <w:pStyle w:val="af"/>
              <w:widowControl w:val="0"/>
              <w:rPr>
                <w:rFonts w:ascii="Arial" w:hAnsi="Arial" w:cs="Arial"/>
                <w:szCs w:val="24"/>
                <w:lang w:eastAsia="ru-RU"/>
              </w:rPr>
            </w:pPr>
          </w:p>
        </w:tc>
        <w:tc>
          <w:tcPr>
            <w:tcW w:w="700" w:type="dxa"/>
            <w:tcBorders>
              <w:top w:val="single" w:sz="18" w:space="0" w:color="auto"/>
              <w:bottom w:val="single" w:sz="24" w:space="0" w:color="auto"/>
              <w:right w:val="single" w:sz="2"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1390</w:t>
            </w:r>
          </w:p>
        </w:tc>
        <w:tc>
          <w:tcPr>
            <w:tcW w:w="740" w:type="dxa"/>
            <w:tcBorders>
              <w:top w:val="single" w:sz="18" w:space="0" w:color="auto"/>
              <w:left w:val="single" w:sz="2" w:space="0" w:color="auto"/>
              <w:bottom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410</w:t>
            </w:r>
          </w:p>
        </w:tc>
        <w:tc>
          <w:tcPr>
            <w:tcW w:w="720" w:type="dxa"/>
            <w:tcBorders>
              <w:top w:val="single" w:sz="18" w:space="0" w:color="auto"/>
              <w:bottom w:val="single" w:sz="24" w:space="0" w:color="auto"/>
              <w:right w:val="single" w:sz="2"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640</w:t>
            </w:r>
          </w:p>
        </w:tc>
        <w:tc>
          <w:tcPr>
            <w:tcW w:w="366" w:type="dxa"/>
            <w:tcBorders>
              <w:top w:val="single" w:sz="18" w:space="0" w:color="auto"/>
              <w:left w:val="single" w:sz="2" w:space="0" w:color="auto"/>
              <w:bottom w:val="single" w:sz="24"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480</w:t>
            </w:r>
          </w:p>
        </w:tc>
        <w:tc>
          <w:tcPr>
            <w:tcW w:w="425" w:type="dxa"/>
            <w:tcBorders>
              <w:top w:val="single" w:sz="18" w:space="0" w:color="auto"/>
              <w:bottom w:val="single" w:sz="24" w:space="0" w:color="auto"/>
              <w:right w:val="single" w:sz="2"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680</w:t>
            </w:r>
          </w:p>
        </w:tc>
        <w:tc>
          <w:tcPr>
            <w:tcW w:w="709" w:type="dxa"/>
            <w:tcBorders>
              <w:top w:val="single" w:sz="18" w:space="0" w:color="auto"/>
              <w:left w:val="single" w:sz="2" w:space="0" w:color="auto"/>
              <w:bottom w:val="single" w:sz="24" w:space="0" w:color="auto"/>
              <w:right w:val="single" w:sz="18" w:space="0" w:color="auto"/>
            </w:tcBorders>
            <w:vAlign w:val="center"/>
          </w:tcPr>
          <w:p w:rsidR="0088450F" w:rsidRPr="00C95270" w:rsidRDefault="0088450F" w:rsidP="00555357">
            <w:pPr>
              <w:pStyle w:val="af"/>
              <w:widowControl w:val="0"/>
              <w:rPr>
                <w:rFonts w:ascii="Arial" w:hAnsi="Arial" w:cs="Arial"/>
                <w:szCs w:val="24"/>
                <w:lang w:eastAsia="ru-RU"/>
              </w:rPr>
            </w:pPr>
            <w:r w:rsidRPr="00C95270">
              <w:rPr>
                <w:rFonts w:ascii="Arial" w:hAnsi="Arial" w:cs="Arial"/>
                <w:szCs w:val="24"/>
                <w:lang w:eastAsia="ru-RU"/>
              </w:rPr>
              <w:t>410</w:t>
            </w:r>
          </w:p>
        </w:tc>
      </w:tr>
    </w:tbl>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424A65" w:rsidRDefault="00424A65" w:rsidP="0088450F">
      <w:pPr>
        <w:jc w:val="center"/>
        <w:rPr>
          <w:rFonts w:ascii="Arial" w:hAnsi="Arial" w:cs="Arial"/>
          <w:b/>
          <w:sz w:val="24"/>
          <w:szCs w:val="24"/>
        </w:rPr>
      </w:pPr>
    </w:p>
    <w:p w:rsidR="0088450F" w:rsidRPr="00C95270" w:rsidRDefault="0088450F" w:rsidP="0088450F">
      <w:pPr>
        <w:jc w:val="center"/>
        <w:rPr>
          <w:rFonts w:ascii="Arial" w:hAnsi="Arial" w:cs="Arial"/>
          <w:b/>
          <w:sz w:val="24"/>
          <w:szCs w:val="24"/>
        </w:rPr>
      </w:pPr>
      <w:r w:rsidRPr="00C95270">
        <w:rPr>
          <w:rFonts w:ascii="Arial" w:hAnsi="Arial" w:cs="Arial"/>
          <w:b/>
          <w:sz w:val="24"/>
          <w:szCs w:val="24"/>
        </w:rPr>
        <w:lastRenderedPageBreak/>
        <w:t>Прогноз потребления воды в год в населенных пунктах муниципального образования «Новопоселеновский сельсовет» на 2018-2027 годы</w:t>
      </w: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21</w:t>
      </w:r>
    </w:p>
    <w:tbl>
      <w:tblPr>
        <w:tblW w:w="11343" w:type="dxa"/>
        <w:jc w:val="center"/>
        <w:tblInd w:w="7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4"/>
        <w:gridCol w:w="850"/>
        <w:gridCol w:w="709"/>
        <w:gridCol w:w="567"/>
        <w:gridCol w:w="360"/>
        <w:gridCol w:w="491"/>
        <w:gridCol w:w="425"/>
        <w:gridCol w:w="425"/>
        <w:gridCol w:w="426"/>
        <w:gridCol w:w="425"/>
        <w:gridCol w:w="425"/>
        <w:gridCol w:w="425"/>
        <w:gridCol w:w="426"/>
        <w:gridCol w:w="567"/>
        <w:gridCol w:w="567"/>
        <w:gridCol w:w="425"/>
        <w:gridCol w:w="1276"/>
      </w:tblGrid>
      <w:tr w:rsidR="0088450F" w:rsidRPr="00C95270" w:rsidTr="00424A65">
        <w:trPr>
          <w:cantSplit/>
          <w:jc w:val="center"/>
        </w:trPr>
        <w:tc>
          <w:tcPr>
            <w:tcW w:w="2554"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w:t>
            </w:r>
            <w:proofErr w:type="gramStart"/>
            <w:r w:rsidRPr="00C95270">
              <w:rPr>
                <w:rFonts w:ascii="Arial" w:hAnsi="Arial" w:cs="Arial"/>
                <w:b/>
                <w:sz w:val="24"/>
                <w:szCs w:val="24"/>
              </w:rPr>
              <w:t>п</w:t>
            </w:r>
            <w:proofErr w:type="gramEnd"/>
            <w:r w:rsidRPr="00C95270">
              <w:rPr>
                <w:rFonts w:ascii="Arial" w:hAnsi="Arial" w:cs="Arial"/>
                <w:b/>
                <w:sz w:val="24"/>
                <w:szCs w:val="24"/>
              </w:rPr>
              <w:t>/п</w:t>
            </w:r>
          </w:p>
          <w:p w:rsidR="0088450F" w:rsidRPr="00C95270" w:rsidRDefault="0088450F" w:rsidP="00555357">
            <w:pPr>
              <w:widowControl w:val="0"/>
              <w:spacing w:after="0" w:line="240" w:lineRule="auto"/>
              <w:jc w:val="center"/>
              <w:rPr>
                <w:rFonts w:ascii="Arial" w:hAnsi="Arial" w:cs="Arial"/>
                <w:b/>
                <w:sz w:val="24"/>
                <w:szCs w:val="24"/>
              </w:rPr>
            </w:pPr>
          </w:p>
        </w:tc>
        <w:tc>
          <w:tcPr>
            <w:tcW w:w="850"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Наименование населенного пункта</w:t>
            </w:r>
          </w:p>
        </w:tc>
        <w:tc>
          <w:tcPr>
            <w:tcW w:w="1636"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201</w:t>
            </w:r>
            <w:r w:rsidRPr="00C95270">
              <w:rPr>
                <w:rFonts w:ascii="Arial" w:hAnsi="Arial" w:cs="Arial"/>
                <w:b/>
                <w:sz w:val="24"/>
                <w:szCs w:val="24"/>
                <w:lang w:val="en-US"/>
              </w:rPr>
              <w:t>8</w:t>
            </w:r>
            <w:r w:rsidRPr="00C95270">
              <w:rPr>
                <w:rFonts w:ascii="Arial" w:hAnsi="Arial" w:cs="Arial"/>
                <w:b/>
                <w:sz w:val="24"/>
                <w:szCs w:val="24"/>
              </w:rPr>
              <w:t>-201</w:t>
            </w:r>
            <w:r w:rsidRPr="00C95270">
              <w:rPr>
                <w:rFonts w:ascii="Arial" w:hAnsi="Arial" w:cs="Arial"/>
                <w:b/>
                <w:sz w:val="24"/>
                <w:szCs w:val="24"/>
                <w:lang w:val="en-US"/>
              </w:rPr>
              <w:t>9</w:t>
            </w:r>
            <w:r w:rsidRPr="00C95270">
              <w:rPr>
                <w:rFonts w:ascii="Arial" w:hAnsi="Arial" w:cs="Arial"/>
                <w:b/>
                <w:sz w:val="24"/>
                <w:szCs w:val="24"/>
              </w:rPr>
              <w:t xml:space="preserve"> годы</w:t>
            </w:r>
          </w:p>
        </w:tc>
        <w:tc>
          <w:tcPr>
            <w:tcW w:w="1341"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w:t>
            </w:r>
            <w:r w:rsidRPr="00C95270">
              <w:rPr>
                <w:rFonts w:ascii="Arial" w:hAnsi="Arial" w:cs="Arial"/>
                <w:b/>
                <w:sz w:val="24"/>
                <w:szCs w:val="24"/>
                <w:lang w:val="en-US"/>
              </w:rPr>
              <w:t>20</w:t>
            </w:r>
            <w:r w:rsidRPr="00C95270">
              <w:rPr>
                <w:rFonts w:ascii="Arial" w:hAnsi="Arial" w:cs="Arial"/>
                <w:b/>
                <w:sz w:val="24"/>
                <w:szCs w:val="24"/>
              </w:rPr>
              <w:t>-202</w:t>
            </w:r>
            <w:r w:rsidRPr="00C95270">
              <w:rPr>
                <w:rFonts w:ascii="Arial" w:hAnsi="Arial" w:cs="Arial"/>
                <w:b/>
                <w:sz w:val="24"/>
                <w:szCs w:val="24"/>
                <w:lang w:val="en-US"/>
              </w:rPr>
              <w:t>1</w:t>
            </w:r>
            <w:r w:rsidRPr="00C95270">
              <w:rPr>
                <w:rFonts w:ascii="Arial" w:hAnsi="Arial" w:cs="Arial"/>
                <w:b/>
                <w:sz w:val="24"/>
                <w:szCs w:val="24"/>
              </w:rPr>
              <w:t xml:space="preserve"> годы</w:t>
            </w:r>
          </w:p>
        </w:tc>
        <w:tc>
          <w:tcPr>
            <w:tcW w:w="1276"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2</w:t>
            </w:r>
            <w:r w:rsidRPr="00C95270">
              <w:rPr>
                <w:rFonts w:ascii="Arial" w:hAnsi="Arial" w:cs="Arial"/>
                <w:b/>
                <w:sz w:val="24"/>
                <w:szCs w:val="24"/>
              </w:rPr>
              <w:t>-202</w:t>
            </w:r>
            <w:r w:rsidRPr="00C95270">
              <w:rPr>
                <w:rFonts w:ascii="Arial" w:hAnsi="Arial" w:cs="Arial"/>
                <w:b/>
                <w:sz w:val="24"/>
                <w:szCs w:val="24"/>
                <w:lang w:val="en-US"/>
              </w:rPr>
              <w:t>3</w:t>
            </w:r>
            <w:r w:rsidRPr="00C95270">
              <w:rPr>
                <w:rFonts w:ascii="Arial" w:hAnsi="Arial" w:cs="Arial"/>
                <w:b/>
                <w:sz w:val="24"/>
                <w:szCs w:val="24"/>
              </w:rPr>
              <w:t xml:space="preserve"> годы</w:t>
            </w:r>
          </w:p>
        </w:tc>
        <w:tc>
          <w:tcPr>
            <w:tcW w:w="1418" w:type="dxa"/>
            <w:gridSpan w:val="3"/>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4</w:t>
            </w:r>
            <w:r w:rsidRPr="00C95270">
              <w:rPr>
                <w:rFonts w:ascii="Arial" w:hAnsi="Arial" w:cs="Arial"/>
                <w:b/>
                <w:sz w:val="24"/>
                <w:szCs w:val="24"/>
              </w:rPr>
              <w:t>-202</w:t>
            </w:r>
            <w:r w:rsidRPr="00C95270">
              <w:rPr>
                <w:rFonts w:ascii="Arial" w:hAnsi="Arial" w:cs="Arial"/>
                <w:b/>
                <w:sz w:val="24"/>
                <w:szCs w:val="24"/>
                <w:lang w:val="en-US"/>
              </w:rPr>
              <w:t>5</w:t>
            </w:r>
            <w:r w:rsidRPr="00C95270">
              <w:rPr>
                <w:rFonts w:ascii="Arial" w:hAnsi="Arial" w:cs="Arial"/>
                <w:b/>
                <w:sz w:val="24"/>
                <w:szCs w:val="24"/>
              </w:rPr>
              <w:t xml:space="preserve"> годы</w:t>
            </w:r>
          </w:p>
        </w:tc>
        <w:tc>
          <w:tcPr>
            <w:tcW w:w="2268" w:type="dxa"/>
            <w:gridSpan w:val="3"/>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202</w:t>
            </w:r>
            <w:r w:rsidRPr="00C95270">
              <w:rPr>
                <w:rFonts w:ascii="Arial" w:hAnsi="Arial" w:cs="Arial"/>
                <w:b/>
                <w:sz w:val="24"/>
                <w:szCs w:val="24"/>
                <w:lang w:val="en-US"/>
              </w:rPr>
              <w:t>6</w:t>
            </w:r>
            <w:r w:rsidRPr="00C95270">
              <w:rPr>
                <w:rFonts w:ascii="Arial" w:hAnsi="Arial" w:cs="Arial"/>
                <w:b/>
                <w:sz w:val="24"/>
                <w:szCs w:val="24"/>
              </w:rPr>
              <w:t>-2027 годы</w:t>
            </w:r>
          </w:p>
        </w:tc>
      </w:tr>
      <w:tr w:rsidR="00424A65" w:rsidRPr="00C95270" w:rsidTr="00424A65">
        <w:trPr>
          <w:cantSplit/>
          <w:trHeight w:val="3464"/>
          <w:jc w:val="center"/>
        </w:trPr>
        <w:tc>
          <w:tcPr>
            <w:tcW w:w="2554"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709"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централизованным водоснабжением (чел)</w:t>
            </w:r>
          </w:p>
        </w:tc>
        <w:tc>
          <w:tcPr>
            <w:tcW w:w="567"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360"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потребляемой 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91"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централизованным водоснабжением (чел)</w:t>
            </w:r>
          </w:p>
        </w:tc>
        <w:tc>
          <w:tcPr>
            <w:tcW w:w="425"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потребляемой 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26" w:type="dxa"/>
            <w:tcBorders>
              <w:top w:val="single" w:sz="18" w:space="0" w:color="auto"/>
              <w:left w:val="nil"/>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централизованным водоснабжением (чел)</w:t>
            </w:r>
          </w:p>
        </w:tc>
        <w:tc>
          <w:tcPr>
            <w:tcW w:w="425" w:type="dxa"/>
            <w:tcBorders>
              <w:top w:val="single" w:sz="18" w:space="0" w:color="auto"/>
              <w:bottom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425" w:type="dxa"/>
            <w:tcBorders>
              <w:top w:val="single" w:sz="18"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потребляемой 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425"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централизованным водоснабжением (чел)</w:t>
            </w:r>
          </w:p>
        </w:tc>
        <w:tc>
          <w:tcPr>
            <w:tcW w:w="426"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567" w:type="dxa"/>
            <w:tcBorders>
              <w:top w:val="single" w:sz="18" w:space="0" w:color="auto"/>
              <w:left w:val="single" w:sz="4" w:space="0" w:color="auto"/>
              <w:bottom w:val="single" w:sz="18" w:space="0" w:color="auto"/>
              <w:right w:val="single" w:sz="18"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потребляемой 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c>
          <w:tcPr>
            <w:tcW w:w="567" w:type="dxa"/>
            <w:tcBorders>
              <w:top w:val="single" w:sz="18" w:space="0" w:color="auto"/>
              <w:left w:val="nil"/>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Количество жителей, пользующихся централизованным водоснабжением (чел)</w:t>
            </w:r>
          </w:p>
        </w:tc>
        <w:tc>
          <w:tcPr>
            <w:tcW w:w="425" w:type="dxa"/>
            <w:tcBorders>
              <w:top w:val="single" w:sz="18" w:space="0" w:color="auto"/>
              <w:left w:val="single" w:sz="4" w:space="0" w:color="auto"/>
              <w:bottom w:val="single" w:sz="18" w:space="0" w:color="auto"/>
              <w:right w:val="single" w:sz="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Удельное потребление</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/чел.)</w:t>
            </w:r>
          </w:p>
        </w:tc>
        <w:tc>
          <w:tcPr>
            <w:tcW w:w="1276" w:type="dxa"/>
            <w:tcBorders>
              <w:top w:val="single" w:sz="18" w:space="0" w:color="auto"/>
              <w:left w:val="single" w:sz="4" w:space="0" w:color="auto"/>
              <w:bottom w:val="single" w:sz="18" w:space="0" w:color="auto"/>
              <w:right w:val="single" w:sz="2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Объем потребляемой воды в год (куб</w:t>
            </w:r>
            <w:proofErr w:type="gramStart"/>
            <w:r w:rsidRPr="00C95270">
              <w:rPr>
                <w:rFonts w:ascii="Arial" w:hAnsi="Arial" w:cs="Arial"/>
                <w:b/>
                <w:sz w:val="24"/>
                <w:szCs w:val="24"/>
              </w:rPr>
              <w:t>.м</w:t>
            </w:r>
            <w:proofErr w:type="gramEnd"/>
            <w:r w:rsidRPr="00C95270">
              <w:rPr>
                <w:rFonts w:ascii="Arial" w:hAnsi="Arial" w:cs="Arial"/>
                <w:b/>
                <w:sz w:val="24"/>
                <w:szCs w:val="24"/>
              </w:rPr>
              <w:t>)</w:t>
            </w:r>
          </w:p>
        </w:tc>
      </w:tr>
      <w:tr w:rsidR="00424A65" w:rsidRPr="00C95270" w:rsidTr="00424A65">
        <w:trPr>
          <w:trHeight w:val="199"/>
          <w:jc w:val="center"/>
        </w:trPr>
        <w:tc>
          <w:tcPr>
            <w:tcW w:w="2554" w:type="dxa"/>
            <w:tcBorders>
              <w:top w:val="single" w:sz="18" w:space="0" w:color="auto"/>
              <w:left w:val="single" w:sz="24"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top w:val="single" w:sz="18" w:space="0" w:color="auto"/>
              <w:left w:val="nil"/>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Новопоселеновский сельсовет</w:t>
            </w:r>
          </w:p>
        </w:tc>
        <w:tc>
          <w:tcPr>
            <w:tcW w:w="709"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3091</w:t>
            </w:r>
          </w:p>
        </w:tc>
        <w:tc>
          <w:tcPr>
            <w:tcW w:w="567" w:type="dxa"/>
            <w:tcBorders>
              <w:top w:val="single" w:sz="18"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24</w:t>
            </w:r>
          </w:p>
        </w:tc>
        <w:tc>
          <w:tcPr>
            <w:tcW w:w="360" w:type="dxa"/>
            <w:tcBorders>
              <w:top w:val="single" w:sz="18"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74184</w:t>
            </w:r>
          </w:p>
        </w:tc>
        <w:tc>
          <w:tcPr>
            <w:tcW w:w="491"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color w:val="000000"/>
                <w:sz w:val="24"/>
                <w:szCs w:val="24"/>
                <w:lang w:eastAsia="ru-RU"/>
              </w:rPr>
            </w:pPr>
            <w:r w:rsidRPr="00C95270">
              <w:rPr>
                <w:rFonts w:ascii="Arial" w:hAnsi="Arial" w:cs="Arial"/>
                <w:color w:val="000000"/>
                <w:sz w:val="24"/>
                <w:szCs w:val="24"/>
                <w:lang w:eastAsia="ru-RU"/>
              </w:rPr>
              <w:t>3081</w:t>
            </w:r>
          </w:p>
        </w:tc>
        <w:tc>
          <w:tcPr>
            <w:tcW w:w="425" w:type="dxa"/>
            <w:tcBorders>
              <w:top w:val="single" w:sz="18"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44</w:t>
            </w:r>
          </w:p>
        </w:tc>
        <w:tc>
          <w:tcPr>
            <w:tcW w:w="425" w:type="dxa"/>
            <w:tcBorders>
              <w:top w:val="single" w:sz="18"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135564</w:t>
            </w:r>
          </w:p>
        </w:tc>
        <w:tc>
          <w:tcPr>
            <w:tcW w:w="426" w:type="dxa"/>
            <w:tcBorders>
              <w:top w:val="single" w:sz="18" w:space="0" w:color="auto"/>
              <w:left w:val="nil"/>
              <w:bottom w:val="single" w:sz="2"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3071</w:t>
            </w:r>
          </w:p>
        </w:tc>
        <w:tc>
          <w:tcPr>
            <w:tcW w:w="425" w:type="dxa"/>
            <w:tcBorders>
              <w:top w:val="single" w:sz="18"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44</w:t>
            </w:r>
          </w:p>
        </w:tc>
        <w:tc>
          <w:tcPr>
            <w:tcW w:w="425" w:type="dxa"/>
            <w:tcBorders>
              <w:top w:val="single" w:sz="18"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135124</w:t>
            </w:r>
          </w:p>
        </w:tc>
        <w:tc>
          <w:tcPr>
            <w:tcW w:w="425" w:type="dxa"/>
            <w:tcBorders>
              <w:top w:val="single" w:sz="18" w:space="0" w:color="auto"/>
              <w:left w:val="nil"/>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3065</w:t>
            </w:r>
          </w:p>
        </w:tc>
        <w:tc>
          <w:tcPr>
            <w:tcW w:w="426" w:type="dxa"/>
            <w:tcBorders>
              <w:top w:val="single" w:sz="18" w:space="0" w:color="auto"/>
              <w:left w:val="single" w:sz="4" w:space="0" w:color="auto"/>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44</w:t>
            </w:r>
          </w:p>
        </w:tc>
        <w:tc>
          <w:tcPr>
            <w:tcW w:w="567" w:type="dxa"/>
            <w:tcBorders>
              <w:top w:val="single" w:sz="18" w:space="0" w:color="auto"/>
              <w:left w:val="single" w:sz="4" w:space="0" w:color="auto"/>
              <w:bottom w:val="single" w:sz="2" w:space="0" w:color="auto"/>
              <w:right w:val="single" w:sz="18"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134860</w:t>
            </w:r>
          </w:p>
        </w:tc>
        <w:tc>
          <w:tcPr>
            <w:tcW w:w="567" w:type="dxa"/>
            <w:tcBorders>
              <w:top w:val="single" w:sz="18" w:space="0" w:color="auto"/>
              <w:left w:val="nil"/>
              <w:bottom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lang w:eastAsia="ru-RU"/>
              </w:rPr>
            </w:pPr>
            <w:r w:rsidRPr="00C95270">
              <w:rPr>
                <w:rFonts w:ascii="Arial" w:hAnsi="Arial" w:cs="Arial"/>
                <w:sz w:val="24"/>
                <w:szCs w:val="24"/>
                <w:lang w:eastAsia="ru-RU"/>
              </w:rPr>
              <w:t>3063</w:t>
            </w:r>
          </w:p>
        </w:tc>
        <w:tc>
          <w:tcPr>
            <w:tcW w:w="425" w:type="dxa"/>
            <w:tcBorders>
              <w:top w:val="single" w:sz="18" w:space="0" w:color="auto"/>
              <w:left w:val="single" w:sz="4" w:space="0" w:color="auto"/>
              <w:bottom w:val="single" w:sz="2"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44</w:t>
            </w:r>
          </w:p>
        </w:tc>
        <w:tc>
          <w:tcPr>
            <w:tcW w:w="1276" w:type="dxa"/>
            <w:tcBorders>
              <w:top w:val="single" w:sz="18" w:space="0" w:color="auto"/>
              <w:left w:val="single" w:sz="4"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134772</w:t>
            </w:r>
          </w:p>
        </w:tc>
      </w:tr>
      <w:tr w:rsidR="00424A65" w:rsidRPr="00C95270" w:rsidTr="00424A65">
        <w:trPr>
          <w:trHeight w:val="160"/>
          <w:jc w:val="center"/>
        </w:trPr>
        <w:tc>
          <w:tcPr>
            <w:tcW w:w="2554" w:type="dxa"/>
            <w:tcBorders>
              <w:top w:val="single" w:sz="18" w:space="0" w:color="auto"/>
              <w:left w:val="single" w:sz="24" w:space="0" w:color="auto"/>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850"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709"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3091</w:t>
            </w:r>
          </w:p>
        </w:tc>
        <w:tc>
          <w:tcPr>
            <w:tcW w:w="567"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24</w:t>
            </w:r>
          </w:p>
        </w:tc>
        <w:tc>
          <w:tcPr>
            <w:tcW w:w="360"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74184</w:t>
            </w:r>
          </w:p>
        </w:tc>
        <w:tc>
          <w:tcPr>
            <w:tcW w:w="491"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color w:val="000000"/>
                <w:sz w:val="24"/>
                <w:szCs w:val="24"/>
                <w:lang w:eastAsia="ru-RU"/>
              </w:rPr>
            </w:pPr>
            <w:r w:rsidRPr="00C95270">
              <w:rPr>
                <w:rFonts w:ascii="Arial" w:hAnsi="Arial" w:cs="Arial"/>
                <w:b/>
                <w:color w:val="000000"/>
                <w:sz w:val="24"/>
                <w:szCs w:val="24"/>
                <w:lang w:eastAsia="ru-RU"/>
              </w:rPr>
              <w:t>3081</w:t>
            </w:r>
          </w:p>
        </w:tc>
        <w:tc>
          <w:tcPr>
            <w:tcW w:w="425"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44</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135564</w:t>
            </w:r>
          </w:p>
        </w:tc>
        <w:tc>
          <w:tcPr>
            <w:tcW w:w="426" w:type="dxa"/>
            <w:tcBorders>
              <w:top w:val="single" w:sz="18" w:space="0" w:color="auto"/>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3071</w:t>
            </w:r>
          </w:p>
        </w:tc>
        <w:tc>
          <w:tcPr>
            <w:tcW w:w="425" w:type="dxa"/>
            <w:tcBorders>
              <w:top w:val="single" w:sz="18"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44</w:t>
            </w:r>
          </w:p>
        </w:tc>
        <w:tc>
          <w:tcPr>
            <w:tcW w:w="425" w:type="dxa"/>
            <w:tcBorders>
              <w:top w:val="single" w:sz="18"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135124</w:t>
            </w:r>
          </w:p>
        </w:tc>
        <w:tc>
          <w:tcPr>
            <w:tcW w:w="425"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3065</w:t>
            </w:r>
          </w:p>
        </w:tc>
        <w:tc>
          <w:tcPr>
            <w:tcW w:w="426"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44</w:t>
            </w:r>
          </w:p>
        </w:tc>
        <w:tc>
          <w:tcPr>
            <w:tcW w:w="567" w:type="dxa"/>
            <w:tcBorders>
              <w:top w:val="single" w:sz="18" w:space="0" w:color="auto"/>
              <w:left w:val="single" w:sz="4" w:space="0" w:color="auto"/>
              <w:bottom w:val="single" w:sz="24"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134860</w:t>
            </w:r>
          </w:p>
        </w:tc>
        <w:tc>
          <w:tcPr>
            <w:tcW w:w="567" w:type="dxa"/>
            <w:tcBorders>
              <w:top w:val="single" w:sz="18" w:space="0" w:color="auto"/>
              <w:left w:val="nil"/>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lang w:eastAsia="ru-RU"/>
              </w:rPr>
            </w:pPr>
            <w:r w:rsidRPr="00C95270">
              <w:rPr>
                <w:rFonts w:ascii="Arial" w:hAnsi="Arial" w:cs="Arial"/>
                <w:b/>
                <w:sz w:val="24"/>
                <w:szCs w:val="24"/>
                <w:lang w:eastAsia="ru-RU"/>
              </w:rPr>
              <w:t>3063</w:t>
            </w:r>
          </w:p>
        </w:tc>
        <w:tc>
          <w:tcPr>
            <w:tcW w:w="425" w:type="dxa"/>
            <w:tcBorders>
              <w:top w:val="single" w:sz="18" w:space="0" w:color="auto"/>
              <w:left w:val="single" w:sz="4" w:space="0" w:color="auto"/>
              <w:bottom w:val="single" w:sz="24" w:space="0" w:color="auto"/>
              <w:right w:val="single" w:sz="4"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44</w:t>
            </w:r>
          </w:p>
        </w:tc>
        <w:tc>
          <w:tcPr>
            <w:tcW w:w="1276" w:type="dxa"/>
            <w:tcBorders>
              <w:top w:val="single" w:sz="18" w:space="0" w:color="auto"/>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134772</w:t>
            </w:r>
          </w:p>
        </w:tc>
      </w:tr>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sectPr w:rsidR="0088450F" w:rsidRPr="00C95270" w:rsidSect="00C718D5">
          <w:type w:val="continuous"/>
          <w:pgSz w:w="11906" w:h="16838"/>
          <w:pgMar w:top="1134" w:right="1701" w:bottom="1134" w:left="850" w:header="708" w:footer="708" w:gutter="0"/>
          <w:cols w:space="708"/>
          <w:docGrid w:linePitch="360"/>
        </w:sectPr>
      </w:pPr>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lastRenderedPageBreak/>
        <w:t>3.5. Перспективы развития системы санитарной очистки муниципального образования «Новопоселеновский сельсовет» на период 2018-2027 годов.</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С целью организации услуги по сбору и вывозу бытовых отходов из всех районов Новопоселеновского сельсовета предполагается разработка эффективной схемы санитарной очистки и вывоза ТБО.</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В период 2018-2027 годов планируется строительство контейнерных площадок и создание парка и ассортимента контейнеров для сбора ТБО.</w:t>
      </w:r>
    </w:p>
    <w:p w:rsidR="0088450F"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Кроме того, предполагается приобретение 3-х единиц специальной автотракторной техники для выполнения работ по санитарной очистке и благоустройству.</w:t>
      </w:r>
    </w:p>
    <w:p w:rsidR="00424A65" w:rsidRPr="00C95270" w:rsidRDefault="00424A65" w:rsidP="00424A65">
      <w:pPr>
        <w:spacing w:after="0" w:line="360" w:lineRule="auto"/>
        <w:jc w:val="both"/>
        <w:rPr>
          <w:rFonts w:ascii="Arial" w:hAnsi="Arial" w:cs="Arial"/>
          <w:sz w:val="24"/>
          <w:szCs w:val="24"/>
        </w:rPr>
      </w:pPr>
    </w:p>
    <w:p w:rsidR="0088450F" w:rsidRPr="00C95270" w:rsidRDefault="0088450F" w:rsidP="0088450F">
      <w:pPr>
        <w:spacing w:after="0" w:line="240" w:lineRule="auto"/>
        <w:ind w:firstLine="540"/>
        <w:jc w:val="center"/>
        <w:rPr>
          <w:rFonts w:ascii="Arial" w:hAnsi="Arial" w:cs="Arial"/>
          <w:b/>
          <w:sz w:val="24"/>
          <w:szCs w:val="24"/>
        </w:rPr>
      </w:pPr>
      <w:r w:rsidRPr="00C95270">
        <w:rPr>
          <w:rFonts w:ascii="Arial" w:hAnsi="Arial" w:cs="Arial"/>
          <w:b/>
          <w:sz w:val="24"/>
          <w:szCs w:val="24"/>
        </w:rPr>
        <w:lastRenderedPageBreak/>
        <w:t xml:space="preserve">Прогноз роста накопления твердых бытовых отходов в Новопоселеновском сельсовете на 2018-2027 годы </w:t>
      </w:r>
    </w:p>
    <w:p w:rsidR="0088450F" w:rsidRPr="00C95270" w:rsidRDefault="0088450F" w:rsidP="0088450F">
      <w:pPr>
        <w:spacing w:after="0" w:line="240" w:lineRule="auto"/>
        <w:jc w:val="right"/>
        <w:rPr>
          <w:rFonts w:ascii="Arial" w:hAnsi="Arial" w:cs="Arial"/>
          <w:b/>
          <w:sz w:val="24"/>
          <w:szCs w:val="24"/>
        </w:rPr>
      </w:pPr>
      <w:r w:rsidRPr="00C95270">
        <w:rPr>
          <w:rFonts w:ascii="Arial" w:hAnsi="Arial" w:cs="Arial"/>
          <w:b/>
          <w:sz w:val="24"/>
          <w:szCs w:val="24"/>
        </w:rPr>
        <w:t>Таблица 22</w:t>
      </w:r>
    </w:p>
    <w:tbl>
      <w:tblPr>
        <w:tblW w:w="0" w:type="auto"/>
        <w:tblInd w:w="4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633"/>
        <w:gridCol w:w="850"/>
        <w:gridCol w:w="1536"/>
        <w:gridCol w:w="1260"/>
        <w:gridCol w:w="1481"/>
        <w:gridCol w:w="1800"/>
        <w:gridCol w:w="1440"/>
      </w:tblGrid>
      <w:tr w:rsidR="0088450F" w:rsidRPr="00C95270" w:rsidTr="00555357">
        <w:trPr>
          <w:cantSplit/>
          <w:trHeight w:val="1825"/>
        </w:trPr>
        <w:tc>
          <w:tcPr>
            <w:tcW w:w="633" w:type="dxa"/>
            <w:tcBorders>
              <w:lef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850" w:type="dxa"/>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Годы</w:t>
            </w:r>
          </w:p>
        </w:tc>
        <w:tc>
          <w:tcPr>
            <w:tcW w:w="1536" w:type="dxa"/>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Кол-во жителей</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(чел).</w:t>
            </w:r>
          </w:p>
        </w:tc>
        <w:tc>
          <w:tcPr>
            <w:tcW w:w="1260" w:type="dxa"/>
            <w:tcBorders>
              <w:right w:val="single" w:sz="2"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Норматив накопления ТБО в год (куб. м)</w:t>
            </w:r>
          </w:p>
        </w:tc>
        <w:tc>
          <w:tcPr>
            <w:tcW w:w="1481" w:type="dxa"/>
            <w:tcBorders>
              <w:left w:val="nil"/>
              <w:right w:val="single" w:sz="2"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Годовой объем вывоза ТБО от населения</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куб. м)</w:t>
            </w:r>
          </w:p>
        </w:tc>
        <w:tc>
          <w:tcPr>
            <w:tcW w:w="1800" w:type="dxa"/>
            <w:tcBorders>
              <w:left w:val="nil"/>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Годовой объем вывоза ТБО от предприятий и организаций</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куб. м)</w:t>
            </w:r>
          </w:p>
        </w:tc>
        <w:tc>
          <w:tcPr>
            <w:tcW w:w="1440" w:type="dxa"/>
            <w:tcBorders>
              <w:right w:val="single" w:sz="24" w:space="0" w:color="auto"/>
            </w:tcBorders>
            <w:textDirection w:val="btLr"/>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Общий годовой объем вывоза ТБО</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куб. м)</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1</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3091</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2,1</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6491,1</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6491,1</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2</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2019</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3091</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2,1</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6491,1</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6491,1</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3</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2020</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3087</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2,2</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6791,4</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6791,4</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4</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2021</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3081</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2,2</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6778,2</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6778,2</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5</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2022</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3074</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2,3</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7070,2</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7070,2</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6</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2023</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3071</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2,3</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7063,3</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7063,3</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7</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2024</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3068</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2,4</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7363,2</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7363,2</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8</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2025</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3065</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2,4</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7356</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7356</w:t>
            </w:r>
          </w:p>
        </w:tc>
      </w:tr>
      <w:tr w:rsidR="0088450F" w:rsidRPr="00C95270" w:rsidTr="00555357">
        <w:trPr>
          <w:cantSplit/>
          <w:trHeight w:val="105"/>
        </w:trPr>
        <w:tc>
          <w:tcPr>
            <w:tcW w:w="633" w:type="dxa"/>
            <w:tcBorders>
              <w:top w:val="single" w:sz="2" w:space="0" w:color="auto"/>
              <w:left w:val="single" w:sz="24"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lang w:val="en-US"/>
              </w:rPr>
            </w:pPr>
            <w:r w:rsidRPr="00C95270">
              <w:rPr>
                <w:rFonts w:ascii="Arial" w:hAnsi="Arial" w:cs="Arial"/>
                <w:sz w:val="24"/>
                <w:szCs w:val="24"/>
                <w:lang w:val="en-US"/>
              </w:rPr>
              <w:t>9</w:t>
            </w:r>
          </w:p>
        </w:tc>
        <w:tc>
          <w:tcPr>
            <w:tcW w:w="850"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2026</w:t>
            </w:r>
          </w:p>
        </w:tc>
        <w:tc>
          <w:tcPr>
            <w:tcW w:w="1536" w:type="dxa"/>
            <w:tcBorders>
              <w:top w:val="single" w:sz="2" w:space="0" w:color="auto"/>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3065</w:t>
            </w:r>
          </w:p>
        </w:tc>
        <w:tc>
          <w:tcPr>
            <w:tcW w:w="1260" w:type="dxa"/>
            <w:tcBorders>
              <w:top w:val="single" w:sz="2" w:space="0" w:color="auto"/>
              <w:bottom w:val="single" w:sz="2"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2,5</w:t>
            </w:r>
          </w:p>
        </w:tc>
        <w:tc>
          <w:tcPr>
            <w:tcW w:w="1481" w:type="dxa"/>
            <w:tcBorders>
              <w:top w:val="single" w:sz="2" w:space="0" w:color="auto"/>
              <w:left w:val="nil"/>
              <w:bottom w:val="single" w:sz="2"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7662,5</w:t>
            </w:r>
          </w:p>
        </w:tc>
        <w:tc>
          <w:tcPr>
            <w:tcW w:w="1800" w:type="dxa"/>
            <w:tcBorders>
              <w:top w:val="single" w:sz="2" w:space="0" w:color="auto"/>
              <w:left w:val="nil"/>
              <w:bottom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w:t>
            </w:r>
          </w:p>
        </w:tc>
        <w:tc>
          <w:tcPr>
            <w:tcW w:w="1440" w:type="dxa"/>
            <w:tcBorders>
              <w:top w:val="single" w:sz="2" w:space="0" w:color="auto"/>
              <w:bottom w:val="single" w:sz="2"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7662,5</w:t>
            </w:r>
          </w:p>
        </w:tc>
      </w:tr>
      <w:tr w:rsidR="0088450F" w:rsidRPr="00C95270" w:rsidTr="00555357">
        <w:trPr>
          <w:cantSplit/>
          <w:trHeight w:val="105"/>
        </w:trPr>
        <w:tc>
          <w:tcPr>
            <w:tcW w:w="633" w:type="dxa"/>
            <w:tcBorders>
              <w:top w:val="single" w:sz="2" w:space="0" w:color="auto"/>
              <w:left w:val="single" w:sz="24"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10</w:t>
            </w:r>
          </w:p>
        </w:tc>
        <w:tc>
          <w:tcPr>
            <w:tcW w:w="850" w:type="dxa"/>
            <w:tcBorders>
              <w:top w:val="single" w:sz="2"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2027</w:t>
            </w:r>
          </w:p>
        </w:tc>
        <w:tc>
          <w:tcPr>
            <w:tcW w:w="1536" w:type="dxa"/>
            <w:tcBorders>
              <w:top w:val="single" w:sz="2" w:space="0" w:color="auto"/>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3063</w:t>
            </w:r>
          </w:p>
        </w:tc>
        <w:tc>
          <w:tcPr>
            <w:tcW w:w="1260" w:type="dxa"/>
            <w:tcBorders>
              <w:top w:val="single" w:sz="2" w:space="0" w:color="auto"/>
              <w:bottom w:val="single" w:sz="24" w:space="0" w:color="auto"/>
              <w:right w:val="single" w:sz="2"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2,5</w:t>
            </w:r>
          </w:p>
        </w:tc>
        <w:tc>
          <w:tcPr>
            <w:tcW w:w="1481" w:type="dxa"/>
            <w:tcBorders>
              <w:top w:val="single" w:sz="2" w:space="0" w:color="auto"/>
              <w:left w:val="nil"/>
              <w:bottom w:val="single" w:sz="24"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7657,5</w:t>
            </w:r>
          </w:p>
        </w:tc>
        <w:tc>
          <w:tcPr>
            <w:tcW w:w="1800" w:type="dxa"/>
            <w:tcBorders>
              <w:top w:val="single" w:sz="2" w:space="0" w:color="auto"/>
              <w:left w:val="nil"/>
              <w:bottom w:val="single" w:sz="24"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p>
        </w:tc>
        <w:tc>
          <w:tcPr>
            <w:tcW w:w="1440" w:type="dxa"/>
            <w:tcBorders>
              <w:top w:val="single" w:sz="2"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7657,5</w:t>
            </w:r>
          </w:p>
        </w:tc>
      </w:tr>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sectPr w:rsidR="0088450F" w:rsidRPr="00C95270" w:rsidSect="00C718D5">
          <w:type w:val="continuous"/>
          <w:pgSz w:w="11906" w:h="16838"/>
          <w:pgMar w:top="1134" w:right="850" w:bottom="1134" w:left="1701" w:header="708" w:footer="708" w:gutter="0"/>
          <w:cols w:space="708"/>
          <w:docGrid w:linePitch="360"/>
        </w:sectPr>
      </w:pPr>
    </w:p>
    <w:p w:rsidR="0088450F" w:rsidRPr="00C95270" w:rsidRDefault="0088450F" w:rsidP="0088450F">
      <w:pPr>
        <w:pStyle w:val="31"/>
        <w:spacing w:after="0" w:line="240" w:lineRule="auto"/>
        <w:ind w:left="0"/>
        <w:jc w:val="center"/>
        <w:rPr>
          <w:rFonts w:ascii="Arial" w:hAnsi="Arial" w:cs="Arial"/>
          <w:b/>
          <w:sz w:val="24"/>
          <w:szCs w:val="24"/>
        </w:rPr>
      </w:pPr>
      <w:r w:rsidRPr="00C95270">
        <w:rPr>
          <w:rFonts w:ascii="Arial" w:hAnsi="Arial" w:cs="Arial"/>
          <w:b/>
          <w:sz w:val="24"/>
          <w:szCs w:val="24"/>
        </w:rPr>
        <w:lastRenderedPageBreak/>
        <w:t>Нормативная потребность в специальной технике для обеспечения сбора и утилизации ТБО</w:t>
      </w:r>
    </w:p>
    <w:p w:rsidR="0088450F" w:rsidRPr="00C95270" w:rsidRDefault="0088450F" w:rsidP="0088450F">
      <w:pPr>
        <w:pStyle w:val="31"/>
        <w:spacing w:after="0" w:line="240" w:lineRule="auto"/>
        <w:ind w:left="0"/>
        <w:jc w:val="center"/>
        <w:rPr>
          <w:rFonts w:ascii="Arial" w:hAnsi="Arial" w:cs="Arial"/>
          <w:b/>
          <w:sz w:val="24"/>
          <w:szCs w:val="24"/>
        </w:rPr>
      </w:pPr>
      <w:r w:rsidRPr="00C95270">
        <w:rPr>
          <w:rFonts w:ascii="Arial" w:hAnsi="Arial" w:cs="Arial"/>
          <w:b/>
          <w:sz w:val="24"/>
          <w:szCs w:val="24"/>
        </w:rPr>
        <w:t>и санитарной очистке Новопоселеновского сельсовета</w:t>
      </w:r>
    </w:p>
    <w:p w:rsidR="0088450F" w:rsidRPr="00C95270" w:rsidRDefault="0088450F" w:rsidP="0088450F">
      <w:pPr>
        <w:pStyle w:val="31"/>
        <w:jc w:val="right"/>
        <w:rPr>
          <w:rFonts w:ascii="Arial" w:hAnsi="Arial" w:cs="Arial"/>
          <w:b/>
          <w:sz w:val="24"/>
          <w:szCs w:val="24"/>
        </w:rPr>
      </w:pPr>
      <w:r w:rsidRPr="00C95270">
        <w:rPr>
          <w:rFonts w:ascii="Arial" w:hAnsi="Arial" w:cs="Arial"/>
          <w:b/>
          <w:sz w:val="24"/>
          <w:szCs w:val="24"/>
        </w:rPr>
        <w:t xml:space="preserve">Таблица 23 </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2127"/>
        <w:gridCol w:w="709"/>
        <w:gridCol w:w="425"/>
        <w:gridCol w:w="424"/>
        <w:gridCol w:w="992"/>
        <w:gridCol w:w="851"/>
        <w:gridCol w:w="709"/>
        <w:gridCol w:w="850"/>
        <w:gridCol w:w="568"/>
        <w:gridCol w:w="567"/>
        <w:gridCol w:w="567"/>
      </w:tblGrid>
      <w:tr w:rsidR="0088450F" w:rsidRPr="00C95270" w:rsidTr="00424A65">
        <w:trPr>
          <w:cantSplit/>
        </w:trPr>
        <w:tc>
          <w:tcPr>
            <w:tcW w:w="594" w:type="dxa"/>
            <w:vMerge w:val="restart"/>
            <w:tcBorders>
              <w:top w:val="single" w:sz="24" w:space="0" w:color="auto"/>
              <w:left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2127" w:type="dxa"/>
            <w:vMerge w:val="restart"/>
            <w:tcBorders>
              <w:top w:val="single" w:sz="24" w:space="0" w:color="auto"/>
              <w:left w:val="nil"/>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Наименование специальной техники</w:t>
            </w:r>
          </w:p>
        </w:tc>
        <w:tc>
          <w:tcPr>
            <w:tcW w:w="6662" w:type="dxa"/>
            <w:gridSpan w:val="10"/>
            <w:tcBorders>
              <w:top w:val="single" w:sz="24" w:space="0" w:color="auto"/>
              <w:left w:val="nil"/>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Количество по этапам реализации программы</w:t>
            </w:r>
          </w:p>
        </w:tc>
      </w:tr>
      <w:tr w:rsidR="0088450F" w:rsidRPr="00C95270" w:rsidTr="00424A65">
        <w:trPr>
          <w:cantSplit/>
        </w:trPr>
        <w:tc>
          <w:tcPr>
            <w:tcW w:w="594" w:type="dxa"/>
            <w:vMerge/>
            <w:tcBorders>
              <w:left w:val="single" w:sz="2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2127" w:type="dxa"/>
            <w:vMerge/>
            <w:tcBorders>
              <w:left w:val="nil"/>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p>
        </w:tc>
        <w:tc>
          <w:tcPr>
            <w:tcW w:w="709" w:type="dxa"/>
            <w:tcBorders>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2018</w:t>
            </w:r>
          </w:p>
        </w:tc>
        <w:tc>
          <w:tcPr>
            <w:tcW w:w="425" w:type="dxa"/>
            <w:tcBorders>
              <w:left w:val="nil"/>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2019</w:t>
            </w:r>
          </w:p>
        </w:tc>
        <w:tc>
          <w:tcPr>
            <w:tcW w:w="424"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2020</w:t>
            </w:r>
          </w:p>
        </w:tc>
        <w:tc>
          <w:tcPr>
            <w:tcW w:w="992"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2021</w:t>
            </w:r>
          </w:p>
        </w:tc>
        <w:tc>
          <w:tcPr>
            <w:tcW w:w="851"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2022</w:t>
            </w:r>
          </w:p>
        </w:tc>
        <w:tc>
          <w:tcPr>
            <w:tcW w:w="709"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2023</w:t>
            </w:r>
          </w:p>
        </w:tc>
        <w:tc>
          <w:tcPr>
            <w:tcW w:w="850" w:type="dxa"/>
            <w:tcBorders>
              <w:bottom w:val="single" w:sz="24" w:space="0" w:color="auto"/>
              <w:right w:val="single" w:sz="2"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2024</w:t>
            </w:r>
          </w:p>
        </w:tc>
        <w:tc>
          <w:tcPr>
            <w:tcW w:w="568" w:type="dxa"/>
            <w:tcBorders>
              <w:bottom w:val="single" w:sz="24" w:space="0" w:color="auto"/>
              <w:right w:val="single" w:sz="2"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2025</w:t>
            </w:r>
          </w:p>
        </w:tc>
        <w:tc>
          <w:tcPr>
            <w:tcW w:w="567" w:type="dxa"/>
            <w:tcBorders>
              <w:left w:val="single" w:sz="2"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2026</w:t>
            </w:r>
          </w:p>
        </w:tc>
        <w:tc>
          <w:tcPr>
            <w:tcW w:w="567" w:type="dxa"/>
            <w:tcBorders>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2027</w:t>
            </w:r>
          </w:p>
        </w:tc>
      </w:tr>
      <w:tr w:rsidR="0088450F" w:rsidRPr="00C95270" w:rsidTr="00424A65">
        <w:trPr>
          <w:cantSplit/>
        </w:trPr>
        <w:tc>
          <w:tcPr>
            <w:tcW w:w="594" w:type="dxa"/>
            <w:tcBorders>
              <w:left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2127" w:type="dxa"/>
            <w:tcBorders>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Мусоровоз (контейнеровоз)</w:t>
            </w:r>
          </w:p>
        </w:tc>
        <w:tc>
          <w:tcPr>
            <w:tcW w:w="709"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w:t>
            </w:r>
          </w:p>
        </w:tc>
        <w:tc>
          <w:tcPr>
            <w:tcW w:w="425"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w:t>
            </w:r>
          </w:p>
        </w:tc>
        <w:tc>
          <w:tcPr>
            <w:tcW w:w="424"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992"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1"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709"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8"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r>
      <w:tr w:rsidR="0088450F" w:rsidRPr="00C95270" w:rsidTr="00424A65">
        <w:trPr>
          <w:cantSplit/>
        </w:trPr>
        <w:tc>
          <w:tcPr>
            <w:tcW w:w="594" w:type="dxa"/>
            <w:tcBorders>
              <w:left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w:t>
            </w:r>
          </w:p>
        </w:tc>
        <w:tc>
          <w:tcPr>
            <w:tcW w:w="2127" w:type="dxa"/>
            <w:tcBorders>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Тракторы колесные с универсальным навесным оборудованием</w:t>
            </w:r>
          </w:p>
        </w:tc>
        <w:tc>
          <w:tcPr>
            <w:tcW w:w="709"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4"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992"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1"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709"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8"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r>
      <w:tr w:rsidR="0088450F" w:rsidRPr="00C95270" w:rsidTr="00424A65">
        <w:trPr>
          <w:cantSplit/>
        </w:trPr>
        <w:tc>
          <w:tcPr>
            <w:tcW w:w="594" w:type="dxa"/>
            <w:tcBorders>
              <w:left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w:t>
            </w:r>
          </w:p>
        </w:tc>
        <w:tc>
          <w:tcPr>
            <w:tcW w:w="2127" w:type="dxa"/>
            <w:tcBorders>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Тракторные тележки</w:t>
            </w:r>
          </w:p>
        </w:tc>
        <w:tc>
          <w:tcPr>
            <w:tcW w:w="709"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4"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992"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1"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709"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8"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r>
      <w:tr w:rsidR="0088450F" w:rsidRPr="00C95270" w:rsidTr="00424A65">
        <w:trPr>
          <w:cantSplit/>
        </w:trPr>
        <w:tc>
          <w:tcPr>
            <w:tcW w:w="594" w:type="dxa"/>
            <w:tcBorders>
              <w:left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4</w:t>
            </w:r>
          </w:p>
        </w:tc>
        <w:tc>
          <w:tcPr>
            <w:tcW w:w="2127" w:type="dxa"/>
            <w:tcBorders>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Ассенизационные машины</w:t>
            </w:r>
          </w:p>
        </w:tc>
        <w:tc>
          <w:tcPr>
            <w:tcW w:w="709"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5"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424"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992"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1"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709"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850"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8"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c>
          <w:tcPr>
            <w:tcW w:w="567" w:type="dxa"/>
            <w:tcBorders>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w:t>
            </w:r>
          </w:p>
        </w:tc>
      </w:tr>
      <w:tr w:rsidR="0088450F" w:rsidRPr="00C95270" w:rsidTr="00424A65">
        <w:trPr>
          <w:cantSplit/>
        </w:trPr>
        <w:tc>
          <w:tcPr>
            <w:tcW w:w="594" w:type="dxa"/>
            <w:tcBorders>
              <w:left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5</w:t>
            </w:r>
          </w:p>
        </w:tc>
        <w:tc>
          <w:tcPr>
            <w:tcW w:w="2127" w:type="dxa"/>
            <w:tcBorders>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proofErr w:type="spellStart"/>
            <w:r w:rsidRPr="00C95270">
              <w:rPr>
                <w:rFonts w:ascii="Arial" w:hAnsi="Arial" w:cs="Arial"/>
                <w:sz w:val="24"/>
                <w:szCs w:val="24"/>
              </w:rPr>
              <w:t>Мусоросборочные</w:t>
            </w:r>
            <w:proofErr w:type="spellEnd"/>
            <w:r w:rsidRPr="00C95270">
              <w:rPr>
                <w:rFonts w:ascii="Arial" w:hAnsi="Arial" w:cs="Arial"/>
                <w:sz w:val="24"/>
                <w:szCs w:val="24"/>
              </w:rPr>
              <w:t xml:space="preserve"> контейнеры 5-7 куб</w:t>
            </w:r>
            <w:proofErr w:type="gramStart"/>
            <w:r w:rsidRPr="00C95270">
              <w:rPr>
                <w:rFonts w:ascii="Arial" w:hAnsi="Arial" w:cs="Arial"/>
                <w:sz w:val="24"/>
                <w:szCs w:val="24"/>
              </w:rPr>
              <w:t>.м</w:t>
            </w:r>
            <w:proofErr w:type="gramEnd"/>
          </w:p>
        </w:tc>
        <w:tc>
          <w:tcPr>
            <w:tcW w:w="709"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p>
        </w:tc>
        <w:tc>
          <w:tcPr>
            <w:tcW w:w="425" w:type="dxa"/>
            <w:tcBorders>
              <w:left w:val="nil"/>
            </w:tcBorders>
            <w:vAlign w:val="center"/>
          </w:tcPr>
          <w:p w:rsidR="0088450F" w:rsidRPr="00C95270" w:rsidRDefault="0088450F" w:rsidP="00555357">
            <w:pPr>
              <w:spacing w:after="0" w:line="240" w:lineRule="auto"/>
              <w:jc w:val="center"/>
              <w:rPr>
                <w:rFonts w:ascii="Arial" w:hAnsi="Arial" w:cs="Arial"/>
                <w:sz w:val="24"/>
                <w:szCs w:val="24"/>
              </w:rPr>
            </w:pPr>
          </w:p>
        </w:tc>
        <w:tc>
          <w:tcPr>
            <w:tcW w:w="424"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7</w:t>
            </w:r>
          </w:p>
        </w:tc>
        <w:tc>
          <w:tcPr>
            <w:tcW w:w="992"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10</w:t>
            </w:r>
          </w:p>
        </w:tc>
        <w:tc>
          <w:tcPr>
            <w:tcW w:w="851"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15</w:t>
            </w:r>
          </w:p>
        </w:tc>
        <w:tc>
          <w:tcPr>
            <w:tcW w:w="709" w:type="dxa"/>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c>
          <w:tcPr>
            <w:tcW w:w="850"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c>
          <w:tcPr>
            <w:tcW w:w="568" w:type="dxa"/>
            <w:tcBorders>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c>
          <w:tcPr>
            <w:tcW w:w="567" w:type="dxa"/>
            <w:tcBorders>
              <w:left w:val="single" w:sz="2"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c>
          <w:tcPr>
            <w:tcW w:w="567" w:type="dxa"/>
            <w:tcBorders>
              <w:left w:val="single" w:sz="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r>
      <w:tr w:rsidR="0088450F" w:rsidRPr="00C95270" w:rsidTr="00424A65">
        <w:trPr>
          <w:cantSplit/>
        </w:trPr>
        <w:tc>
          <w:tcPr>
            <w:tcW w:w="594" w:type="dxa"/>
            <w:tcBorders>
              <w:left w:val="single" w:sz="24" w:space="0" w:color="auto"/>
              <w:bottom w:val="single" w:sz="24" w:space="0" w:color="auto"/>
              <w:right w:val="single" w:sz="24" w:space="0" w:color="auto"/>
            </w:tcBorders>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6</w:t>
            </w:r>
          </w:p>
        </w:tc>
        <w:tc>
          <w:tcPr>
            <w:tcW w:w="2127" w:type="dxa"/>
            <w:tcBorders>
              <w:left w:val="nil"/>
              <w:bottom w:val="single" w:sz="24" w:space="0" w:color="auto"/>
              <w:right w:val="single" w:sz="24" w:space="0" w:color="auto"/>
            </w:tcBorders>
          </w:tcPr>
          <w:p w:rsidR="0088450F" w:rsidRPr="00C95270" w:rsidRDefault="0088450F" w:rsidP="00555357">
            <w:pPr>
              <w:spacing w:after="0" w:line="240" w:lineRule="auto"/>
              <w:jc w:val="both"/>
              <w:rPr>
                <w:rFonts w:ascii="Arial" w:hAnsi="Arial" w:cs="Arial"/>
                <w:sz w:val="24"/>
                <w:szCs w:val="24"/>
              </w:rPr>
            </w:pPr>
            <w:proofErr w:type="spellStart"/>
            <w:r w:rsidRPr="00C95270">
              <w:rPr>
                <w:rFonts w:ascii="Arial" w:hAnsi="Arial" w:cs="Arial"/>
                <w:sz w:val="24"/>
                <w:szCs w:val="24"/>
              </w:rPr>
              <w:t>Мусоросборочные</w:t>
            </w:r>
            <w:proofErr w:type="spellEnd"/>
            <w:r w:rsidRPr="00C95270">
              <w:rPr>
                <w:rFonts w:ascii="Arial" w:hAnsi="Arial" w:cs="Arial"/>
                <w:sz w:val="24"/>
                <w:szCs w:val="24"/>
              </w:rPr>
              <w:t xml:space="preserve"> контейнеры 0,5-1 куб</w:t>
            </w:r>
            <w:proofErr w:type="gramStart"/>
            <w:r w:rsidRPr="00C95270">
              <w:rPr>
                <w:rFonts w:ascii="Arial" w:hAnsi="Arial" w:cs="Arial"/>
                <w:sz w:val="24"/>
                <w:szCs w:val="24"/>
              </w:rPr>
              <w:t>.м</w:t>
            </w:r>
            <w:proofErr w:type="gramEnd"/>
          </w:p>
        </w:tc>
        <w:tc>
          <w:tcPr>
            <w:tcW w:w="709" w:type="dxa"/>
            <w:tcBorders>
              <w:left w:val="nil"/>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10</w:t>
            </w:r>
          </w:p>
        </w:tc>
        <w:tc>
          <w:tcPr>
            <w:tcW w:w="425" w:type="dxa"/>
            <w:tcBorders>
              <w:left w:val="nil"/>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15</w:t>
            </w:r>
          </w:p>
        </w:tc>
        <w:tc>
          <w:tcPr>
            <w:tcW w:w="424"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20</w:t>
            </w:r>
          </w:p>
        </w:tc>
        <w:tc>
          <w:tcPr>
            <w:tcW w:w="992"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20</w:t>
            </w:r>
          </w:p>
        </w:tc>
        <w:tc>
          <w:tcPr>
            <w:tcW w:w="851"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20</w:t>
            </w:r>
          </w:p>
        </w:tc>
        <w:tc>
          <w:tcPr>
            <w:tcW w:w="709" w:type="dxa"/>
            <w:tcBorders>
              <w:bottom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20</w:t>
            </w:r>
          </w:p>
        </w:tc>
        <w:tc>
          <w:tcPr>
            <w:tcW w:w="850" w:type="dxa"/>
            <w:tcBorders>
              <w:bottom w:val="single" w:sz="24"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25</w:t>
            </w:r>
          </w:p>
        </w:tc>
        <w:tc>
          <w:tcPr>
            <w:tcW w:w="568" w:type="dxa"/>
            <w:tcBorders>
              <w:bottom w:val="single" w:sz="24" w:space="0" w:color="auto"/>
              <w:right w:val="single" w:sz="2"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30</w:t>
            </w:r>
          </w:p>
        </w:tc>
        <w:tc>
          <w:tcPr>
            <w:tcW w:w="567" w:type="dxa"/>
            <w:tcBorders>
              <w:left w:val="single" w:sz="2" w:space="0" w:color="auto"/>
              <w:bottom w:val="single" w:sz="24" w:space="0" w:color="auto"/>
              <w:right w:val="single" w:sz="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35</w:t>
            </w:r>
          </w:p>
        </w:tc>
        <w:tc>
          <w:tcPr>
            <w:tcW w:w="567" w:type="dxa"/>
            <w:tcBorders>
              <w:left w:val="single" w:sz="4" w:space="0" w:color="auto"/>
              <w:bottom w:val="single" w:sz="24" w:space="0" w:color="auto"/>
              <w:right w:val="single" w:sz="24" w:space="0" w:color="auto"/>
            </w:tcBorders>
            <w:vAlign w:val="center"/>
          </w:tcPr>
          <w:p w:rsidR="0088450F" w:rsidRPr="00C95270" w:rsidRDefault="0088450F" w:rsidP="00555357">
            <w:pPr>
              <w:spacing w:after="0" w:line="240" w:lineRule="auto"/>
              <w:jc w:val="center"/>
              <w:rPr>
                <w:rFonts w:ascii="Arial" w:hAnsi="Arial" w:cs="Arial"/>
                <w:sz w:val="24"/>
                <w:szCs w:val="24"/>
              </w:rPr>
            </w:pPr>
            <w:r w:rsidRPr="00C95270">
              <w:rPr>
                <w:rFonts w:ascii="Arial" w:hAnsi="Arial" w:cs="Arial"/>
                <w:sz w:val="24"/>
                <w:szCs w:val="24"/>
              </w:rPr>
              <w:t>40</w:t>
            </w:r>
          </w:p>
        </w:tc>
      </w:tr>
    </w:tbl>
    <w:p w:rsidR="0088450F" w:rsidRPr="00C95270" w:rsidRDefault="0088450F" w:rsidP="0088450F">
      <w:pPr>
        <w:rPr>
          <w:rFonts w:ascii="Arial" w:hAnsi="Arial" w:cs="Arial"/>
          <w:sz w:val="24"/>
          <w:szCs w:val="24"/>
        </w:rPr>
      </w:pPr>
    </w:p>
    <w:p w:rsidR="0088450F" w:rsidRPr="00C95270" w:rsidRDefault="0088450F" w:rsidP="0088450F">
      <w:pPr>
        <w:pStyle w:val="31"/>
        <w:spacing w:line="240" w:lineRule="auto"/>
        <w:rPr>
          <w:rFonts w:ascii="Arial" w:hAnsi="Arial" w:cs="Arial"/>
          <w:b/>
          <w:sz w:val="24"/>
          <w:szCs w:val="24"/>
        </w:rPr>
        <w:sectPr w:rsidR="0088450F" w:rsidRPr="00C95270" w:rsidSect="00C718D5">
          <w:type w:val="continuous"/>
          <w:pgSz w:w="11907" w:h="16840" w:code="9"/>
          <w:pgMar w:top="539" w:right="1440" w:bottom="902" w:left="1106" w:header="720" w:footer="266" w:gutter="0"/>
          <w:cols w:space="720"/>
        </w:sectPr>
      </w:pPr>
    </w:p>
    <w:p w:rsidR="0088450F" w:rsidRPr="00C95270" w:rsidRDefault="0088450F" w:rsidP="0088450F">
      <w:pPr>
        <w:pStyle w:val="1"/>
        <w:ind w:firstLine="709"/>
        <w:jc w:val="both"/>
        <w:rPr>
          <w:rFonts w:ascii="Arial" w:hAnsi="Arial" w:cs="Arial"/>
          <w:i w:val="0"/>
          <w:sz w:val="24"/>
          <w:szCs w:val="24"/>
        </w:rPr>
      </w:pPr>
      <w:bookmarkStart w:id="23" w:name="_Toc424288758"/>
      <w:bookmarkStart w:id="24" w:name="_Toc427684013"/>
      <w:r w:rsidRPr="00C95270">
        <w:rPr>
          <w:rFonts w:ascii="Arial" w:hAnsi="Arial" w:cs="Arial"/>
          <w:i w:val="0"/>
          <w:sz w:val="24"/>
          <w:szCs w:val="24"/>
        </w:rPr>
        <w:lastRenderedPageBreak/>
        <w:t>4. ЦЕЛЕВЫЕ ПОКАЗАТЕЛИ РАЗВИТИЯ КОММУНАЛЬНОЙ ИНФРАСТРУКТУРЫ</w:t>
      </w:r>
      <w:bookmarkEnd w:id="23"/>
      <w:bookmarkEnd w:id="24"/>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t>4.1. Целевые индикаторы и показатели развития системы теплоснабжения</w:t>
      </w:r>
    </w:p>
    <w:p w:rsidR="0088450F" w:rsidRPr="00C95270" w:rsidRDefault="0088450F" w:rsidP="0088450F">
      <w:pPr>
        <w:rPr>
          <w:rFonts w:ascii="Arial" w:hAnsi="Arial" w:cs="Arial"/>
          <w:b/>
          <w:sz w:val="24"/>
          <w:szCs w:val="24"/>
        </w:rPr>
      </w:pPr>
      <w:r w:rsidRPr="00C95270">
        <w:rPr>
          <w:rFonts w:ascii="Arial" w:hAnsi="Arial" w:cs="Arial"/>
          <w:b/>
          <w:sz w:val="24"/>
          <w:szCs w:val="24"/>
        </w:rPr>
        <w:t>Таблица. Целевые индикаторы для проведения мониторинга за реализацией программы комплексного развития системы теплоснабжения - текущее состояние</w:t>
      </w:r>
    </w:p>
    <w:tbl>
      <w:tblPr>
        <w:tblW w:w="9356" w:type="dxa"/>
        <w:tblInd w:w="597" w:type="dxa"/>
        <w:tblLayout w:type="fixed"/>
        <w:tblCellMar>
          <w:left w:w="10" w:type="dxa"/>
          <w:right w:w="10" w:type="dxa"/>
        </w:tblCellMar>
        <w:tblLook w:val="04A0"/>
      </w:tblPr>
      <w:tblGrid>
        <w:gridCol w:w="284"/>
        <w:gridCol w:w="425"/>
        <w:gridCol w:w="284"/>
        <w:gridCol w:w="708"/>
        <w:gridCol w:w="278"/>
        <w:gridCol w:w="289"/>
        <w:gridCol w:w="426"/>
        <w:gridCol w:w="567"/>
        <w:gridCol w:w="425"/>
        <w:gridCol w:w="573"/>
        <w:gridCol w:w="987"/>
        <w:gridCol w:w="987"/>
        <w:gridCol w:w="986"/>
        <w:gridCol w:w="987"/>
        <w:gridCol w:w="583"/>
        <w:gridCol w:w="404"/>
        <w:gridCol w:w="163"/>
      </w:tblGrid>
      <w:tr w:rsidR="0088450F" w:rsidRPr="00C95270" w:rsidTr="00424A65">
        <w:trPr>
          <w:trHeight w:hRule="exact" w:val="706"/>
        </w:trPr>
        <w:tc>
          <w:tcPr>
            <w:tcW w:w="284"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6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Группа индикаторов</w:t>
            </w:r>
          </w:p>
        </w:tc>
        <w:tc>
          <w:tcPr>
            <w:tcW w:w="709"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3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Наименование целевых индикаторов</w:t>
            </w:r>
          </w:p>
        </w:tc>
        <w:tc>
          <w:tcPr>
            <w:tcW w:w="986"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Ед. изм.</w:t>
            </w:r>
          </w:p>
        </w:tc>
        <w:tc>
          <w:tcPr>
            <w:tcW w:w="715" w:type="dxa"/>
            <w:gridSpan w:val="2"/>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2018</w:t>
            </w:r>
          </w:p>
        </w:tc>
        <w:tc>
          <w:tcPr>
            <w:tcW w:w="56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2019</w:t>
            </w:r>
          </w:p>
        </w:tc>
        <w:tc>
          <w:tcPr>
            <w:tcW w:w="4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2020</w:t>
            </w:r>
          </w:p>
        </w:tc>
        <w:tc>
          <w:tcPr>
            <w:tcW w:w="573"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2021</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2023</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2024</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ind w:left="133"/>
              <w:jc w:val="center"/>
              <w:rPr>
                <w:rFonts w:ascii="Arial" w:hAnsi="Arial" w:cs="Arial"/>
                <w:b/>
                <w:color w:val="000000"/>
                <w:sz w:val="24"/>
                <w:szCs w:val="24"/>
                <w:lang w:eastAsia="ru-RU"/>
              </w:rPr>
            </w:pPr>
            <w:r w:rsidRPr="00C95270">
              <w:rPr>
                <w:rFonts w:ascii="Arial" w:hAnsi="Arial" w:cs="Arial"/>
                <w:b/>
                <w:color w:val="000000"/>
                <w:sz w:val="24"/>
                <w:szCs w:val="24"/>
                <w:lang w:eastAsia="ru-RU"/>
              </w:rPr>
              <w:t>2025</w:t>
            </w:r>
          </w:p>
        </w:tc>
        <w:tc>
          <w:tcPr>
            <w:tcW w:w="987" w:type="dxa"/>
            <w:gridSpan w:val="2"/>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2026</w:t>
            </w:r>
          </w:p>
        </w:tc>
        <w:tc>
          <w:tcPr>
            <w:tcW w:w="163"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2027</w:t>
            </w:r>
          </w:p>
        </w:tc>
      </w:tr>
      <w:tr w:rsidR="0088450F" w:rsidRPr="00C95270" w:rsidTr="00424A65">
        <w:trPr>
          <w:trHeight w:hRule="exact" w:val="322"/>
        </w:trPr>
        <w:tc>
          <w:tcPr>
            <w:tcW w:w="9356" w:type="dxa"/>
            <w:gridSpan w:val="17"/>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b/>
                <w:color w:val="000000"/>
                <w:sz w:val="24"/>
                <w:szCs w:val="24"/>
                <w:lang w:eastAsia="ru-RU"/>
              </w:rPr>
            </w:pPr>
            <w:r w:rsidRPr="00C95270">
              <w:rPr>
                <w:rFonts w:ascii="Arial" w:hAnsi="Arial" w:cs="Arial"/>
                <w:b/>
                <w:color w:val="000000"/>
                <w:sz w:val="24"/>
                <w:szCs w:val="24"/>
                <w:lang w:eastAsia="ru-RU"/>
              </w:rPr>
              <w:t>Новопоселеновский сельсовет</w:t>
            </w:r>
          </w:p>
        </w:tc>
      </w:tr>
      <w:tr w:rsidR="0088450F" w:rsidRPr="00C95270" w:rsidTr="00424A65">
        <w:trPr>
          <w:trHeight w:hRule="exact" w:val="1958"/>
        </w:trPr>
        <w:tc>
          <w:tcPr>
            <w:tcW w:w="709" w:type="dxa"/>
            <w:gridSpan w:val="2"/>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3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Критерии доступности для населения коммунальных услуг</w:t>
            </w:r>
          </w:p>
        </w:tc>
        <w:tc>
          <w:tcPr>
            <w:tcW w:w="992" w:type="dxa"/>
            <w:gridSpan w:val="2"/>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30" w:lineRule="exact"/>
              <w:jc w:val="center"/>
              <w:rPr>
                <w:rFonts w:ascii="Arial" w:hAnsi="Arial" w:cs="Arial"/>
                <w:color w:val="000000"/>
                <w:sz w:val="24"/>
                <w:szCs w:val="24"/>
                <w:lang w:eastAsia="ru-RU"/>
              </w:rPr>
            </w:pPr>
            <w:proofErr w:type="gramStart"/>
            <w:r w:rsidRPr="00C95270">
              <w:rPr>
                <w:rFonts w:ascii="Arial" w:hAnsi="Arial" w:cs="Arial"/>
                <w:color w:val="000000"/>
                <w:sz w:val="24"/>
                <w:szCs w:val="24"/>
                <w:lang w:eastAsia="ru-RU"/>
              </w:rPr>
              <w:t>Площадь объектов жилой застройки (многоквартирные и индивидуальные жилые дома), подключенных к системе централизованного ТС</w:t>
            </w:r>
            <w:proofErr w:type="gramEnd"/>
          </w:p>
        </w:tc>
        <w:tc>
          <w:tcPr>
            <w:tcW w:w="567" w:type="dxa"/>
            <w:gridSpan w:val="2"/>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м</w:t>
            </w:r>
            <w:proofErr w:type="gramStart"/>
            <w:r w:rsidRPr="00C95270">
              <w:rPr>
                <w:rFonts w:ascii="Arial" w:hAnsi="Arial" w:cs="Arial"/>
                <w:color w:val="000000"/>
                <w:sz w:val="24"/>
                <w:szCs w:val="24"/>
                <w:vertAlign w:val="superscript"/>
                <w:lang w:eastAsia="ru-RU"/>
              </w:rPr>
              <w:t>2</w:t>
            </w:r>
            <w:proofErr w:type="gramEnd"/>
          </w:p>
        </w:tc>
        <w:tc>
          <w:tcPr>
            <w:tcW w:w="426" w:type="dxa"/>
            <w:tcBorders>
              <w:top w:val="single" w:sz="24" w:space="0" w:color="auto"/>
              <w:lef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56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4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573"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58615,8</w:t>
            </w: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58640,8</w:t>
            </w:r>
          </w:p>
        </w:tc>
        <w:tc>
          <w:tcPr>
            <w:tcW w:w="986"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lang w:val="en-US"/>
              </w:rPr>
              <w:t>58915,8</w:t>
            </w:r>
          </w:p>
        </w:tc>
        <w:tc>
          <w:tcPr>
            <w:tcW w:w="583" w:type="dxa"/>
            <w:tcBorders>
              <w:top w:val="single" w:sz="24" w:space="0" w:color="auto"/>
              <w:left w:val="single" w:sz="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567" w:type="dxa"/>
            <w:gridSpan w:val="2"/>
            <w:tcBorders>
              <w:top w:val="single" w:sz="24" w:space="0" w:color="auto"/>
              <w:left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59215,8,8</w:t>
            </w:r>
          </w:p>
        </w:tc>
      </w:tr>
      <w:tr w:rsidR="0088450F" w:rsidRPr="00C95270" w:rsidTr="00424A65">
        <w:trPr>
          <w:trHeight w:hRule="exact" w:val="1136"/>
        </w:trPr>
        <w:tc>
          <w:tcPr>
            <w:tcW w:w="709" w:type="dxa"/>
            <w:gridSpan w:val="2"/>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p>
        </w:tc>
        <w:tc>
          <w:tcPr>
            <w:tcW w:w="992" w:type="dxa"/>
            <w:gridSpan w:val="2"/>
            <w:tcBorders>
              <w:top w:val="single" w:sz="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Уровень собираемости платежей за услуги теплоснабжения</w:t>
            </w:r>
          </w:p>
        </w:tc>
        <w:tc>
          <w:tcPr>
            <w:tcW w:w="567" w:type="dxa"/>
            <w:gridSpan w:val="2"/>
            <w:tcBorders>
              <w:top w:val="single" w:sz="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426" w:type="dxa"/>
            <w:tcBorders>
              <w:top w:val="single" w:sz="4" w:space="0" w:color="auto"/>
              <w:lef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r w:rsidRPr="00C95270">
              <w:rPr>
                <w:rFonts w:ascii="Arial" w:eastAsia="Courier New" w:hAnsi="Arial" w:cs="Arial"/>
                <w:color w:val="000000"/>
                <w:sz w:val="24"/>
                <w:szCs w:val="24"/>
                <w:lang w:eastAsia="ru-RU"/>
              </w:rPr>
              <w:t>93,7</w:t>
            </w:r>
          </w:p>
        </w:tc>
        <w:tc>
          <w:tcPr>
            <w:tcW w:w="567"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94,2</w:t>
            </w:r>
          </w:p>
        </w:tc>
        <w:tc>
          <w:tcPr>
            <w:tcW w:w="425"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94,8</w:t>
            </w:r>
          </w:p>
        </w:tc>
        <w:tc>
          <w:tcPr>
            <w:tcW w:w="573"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95,1</w:t>
            </w:r>
          </w:p>
        </w:tc>
        <w:tc>
          <w:tcPr>
            <w:tcW w:w="987"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96,0</w:t>
            </w:r>
          </w:p>
        </w:tc>
        <w:tc>
          <w:tcPr>
            <w:tcW w:w="987"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96,5</w:t>
            </w:r>
          </w:p>
        </w:tc>
        <w:tc>
          <w:tcPr>
            <w:tcW w:w="986"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97,3</w:t>
            </w:r>
          </w:p>
        </w:tc>
        <w:tc>
          <w:tcPr>
            <w:tcW w:w="987" w:type="dxa"/>
            <w:tcBorders>
              <w:top w:val="single" w:sz="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97,6</w:t>
            </w:r>
          </w:p>
        </w:tc>
        <w:tc>
          <w:tcPr>
            <w:tcW w:w="583" w:type="dxa"/>
            <w:tcBorders>
              <w:top w:val="single" w:sz="4" w:space="0" w:color="auto"/>
              <w:left w:val="single" w:sz="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98,0</w:t>
            </w:r>
          </w:p>
        </w:tc>
        <w:tc>
          <w:tcPr>
            <w:tcW w:w="567" w:type="dxa"/>
            <w:gridSpan w:val="2"/>
            <w:tcBorders>
              <w:top w:val="single" w:sz="4" w:space="0" w:color="auto"/>
              <w:left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98,4</w:t>
            </w:r>
          </w:p>
        </w:tc>
      </w:tr>
      <w:tr w:rsidR="0088450F" w:rsidRPr="00C95270" w:rsidTr="00424A65">
        <w:trPr>
          <w:trHeight w:hRule="exact" w:val="854"/>
        </w:trPr>
        <w:tc>
          <w:tcPr>
            <w:tcW w:w="709" w:type="dxa"/>
            <w:gridSpan w:val="2"/>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p>
        </w:tc>
        <w:tc>
          <w:tcPr>
            <w:tcW w:w="992"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3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Вновь созданная генерирующая мощность</w:t>
            </w:r>
          </w:p>
        </w:tc>
        <w:tc>
          <w:tcPr>
            <w:tcW w:w="567"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Гкал/час</w:t>
            </w:r>
          </w:p>
        </w:tc>
        <w:tc>
          <w:tcPr>
            <w:tcW w:w="426"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6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4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73"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74"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83"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67" w:type="dxa"/>
            <w:gridSpan w:val="2"/>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r>
      <w:tr w:rsidR="0088450F" w:rsidRPr="00C95270" w:rsidTr="00424A65">
        <w:trPr>
          <w:trHeight w:hRule="exact" w:val="1250"/>
        </w:trPr>
        <w:tc>
          <w:tcPr>
            <w:tcW w:w="709"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ind w:right="84"/>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спроса на коммунальные ресурсы и перспективной нагрузки</w:t>
            </w:r>
          </w:p>
        </w:tc>
        <w:tc>
          <w:tcPr>
            <w:tcW w:w="992"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3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Объем реализации услуг</w:t>
            </w:r>
          </w:p>
        </w:tc>
        <w:tc>
          <w:tcPr>
            <w:tcW w:w="567"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тыс</w:t>
            </w:r>
            <w:proofErr w:type="gramStart"/>
            <w:r w:rsidRPr="00C95270">
              <w:rPr>
                <w:rFonts w:ascii="Arial" w:hAnsi="Arial" w:cs="Arial"/>
                <w:color w:val="000000"/>
                <w:sz w:val="24"/>
                <w:szCs w:val="24"/>
                <w:lang w:eastAsia="ru-RU"/>
              </w:rPr>
              <w:t>.Г</w:t>
            </w:r>
            <w:proofErr w:type="gramEnd"/>
            <w:r w:rsidRPr="00C95270">
              <w:rPr>
                <w:rFonts w:ascii="Arial" w:hAnsi="Arial" w:cs="Arial"/>
                <w:color w:val="000000"/>
                <w:sz w:val="24"/>
                <w:szCs w:val="24"/>
                <w:lang w:eastAsia="ru-RU"/>
              </w:rPr>
              <w:t>кал</w:t>
            </w:r>
          </w:p>
        </w:tc>
        <w:tc>
          <w:tcPr>
            <w:tcW w:w="426" w:type="dxa"/>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29,7</w:t>
            </w:r>
          </w:p>
        </w:tc>
        <w:tc>
          <w:tcPr>
            <w:tcW w:w="56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30,0</w:t>
            </w:r>
          </w:p>
        </w:tc>
        <w:tc>
          <w:tcPr>
            <w:tcW w:w="4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30,3</w:t>
            </w:r>
          </w:p>
        </w:tc>
        <w:tc>
          <w:tcPr>
            <w:tcW w:w="573"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30,3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30,7</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30,6</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31,2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32,5</w:t>
            </w:r>
          </w:p>
        </w:tc>
        <w:tc>
          <w:tcPr>
            <w:tcW w:w="583"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33,3</w:t>
            </w:r>
          </w:p>
        </w:tc>
        <w:tc>
          <w:tcPr>
            <w:tcW w:w="567" w:type="dxa"/>
            <w:gridSpan w:val="2"/>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34,7</w:t>
            </w:r>
          </w:p>
        </w:tc>
      </w:tr>
      <w:tr w:rsidR="0088450F" w:rsidRPr="00C95270" w:rsidTr="00424A65">
        <w:trPr>
          <w:trHeight w:val="1838"/>
        </w:trPr>
        <w:tc>
          <w:tcPr>
            <w:tcW w:w="709" w:type="dxa"/>
            <w:gridSpan w:val="2"/>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степени охвата потребителей приборами учета</w:t>
            </w:r>
          </w:p>
        </w:tc>
        <w:tc>
          <w:tcPr>
            <w:tcW w:w="992" w:type="dxa"/>
            <w:gridSpan w:val="2"/>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Доля объема услуг, реализуемых в соответствии с показателями приборов учета (многоквартирные дома)</w:t>
            </w:r>
          </w:p>
        </w:tc>
        <w:tc>
          <w:tcPr>
            <w:tcW w:w="567" w:type="dxa"/>
            <w:gridSpan w:val="2"/>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426" w:type="dxa"/>
            <w:tcBorders>
              <w:top w:val="single" w:sz="24" w:space="0" w:color="auto"/>
              <w:lef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87</w:t>
            </w:r>
          </w:p>
        </w:tc>
        <w:tc>
          <w:tcPr>
            <w:tcW w:w="56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88,4</w:t>
            </w:r>
          </w:p>
        </w:tc>
        <w:tc>
          <w:tcPr>
            <w:tcW w:w="4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88,9</w:t>
            </w:r>
          </w:p>
        </w:tc>
        <w:tc>
          <w:tcPr>
            <w:tcW w:w="573"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89,3</w:t>
            </w: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89,7</w:t>
            </w: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90,2</w:t>
            </w:r>
          </w:p>
        </w:tc>
        <w:tc>
          <w:tcPr>
            <w:tcW w:w="986"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91,0</w:t>
            </w:r>
          </w:p>
        </w:tc>
        <w:tc>
          <w:tcPr>
            <w:tcW w:w="987"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91,5</w:t>
            </w:r>
          </w:p>
        </w:tc>
        <w:tc>
          <w:tcPr>
            <w:tcW w:w="583" w:type="dxa"/>
            <w:tcBorders>
              <w:top w:val="single" w:sz="24" w:space="0" w:color="auto"/>
              <w:left w:val="single" w:sz="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91,9</w:t>
            </w:r>
          </w:p>
        </w:tc>
        <w:tc>
          <w:tcPr>
            <w:tcW w:w="567" w:type="dxa"/>
            <w:gridSpan w:val="2"/>
            <w:tcBorders>
              <w:top w:val="single" w:sz="24" w:space="0" w:color="auto"/>
              <w:left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92,6</w:t>
            </w:r>
          </w:p>
        </w:tc>
      </w:tr>
      <w:tr w:rsidR="0088450F" w:rsidRPr="00C95270" w:rsidTr="00424A65">
        <w:trPr>
          <w:trHeight w:hRule="exact" w:val="1693"/>
        </w:trPr>
        <w:tc>
          <w:tcPr>
            <w:tcW w:w="709" w:type="dxa"/>
            <w:gridSpan w:val="2"/>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jc w:val="center"/>
              <w:rPr>
                <w:rFonts w:ascii="Arial" w:hAnsi="Arial" w:cs="Arial"/>
                <w:color w:val="000000"/>
                <w:sz w:val="24"/>
                <w:szCs w:val="24"/>
                <w:lang w:eastAsia="ru-RU"/>
              </w:rPr>
            </w:pPr>
          </w:p>
        </w:tc>
        <w:tc>
          <w:tcPr>
            <w:tcW w:w="992"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Доля объема услуг, реализуемых в соответствии с показателями приборов учета (бюджетные организации)</w:t>
            </w:r>
          </w:p>
        </w:tc>
        <w:tc>
          <w:tcPr>
            <w:tcW w:w="567"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426"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76,8</w:t>
            </w:r>
          </w:p>
        </w:tc>
        <w:tc>
          <w:tcPr>
            <w:tcW w:w="56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77,5</w:t>
            </w:r>
          </w:p>
        </w:tc>
        <w:tc>
          <w:tcPr>
            <w:tcW w:w="4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78,3</w:t>
            </w:r>
          </w:p>
        </w:tc>
        <w:tc>
          <w:tcPr>
            <w:tcW w:w="573"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78,9</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79,2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80,4</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81,7</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82,1</w:t>
            </w:r>
          </w:p>
        </w:tc>
        <w:tc>
          <w:tcPr>
            <w:tcW w:w="583"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83,6</w:t>
            </w:r>
          </w:p>
        </w:tc>
        <w:tc>
          <w:tcPr>
            <w:tcW w:w="567" w:type="dxa"/>
            <w:gridSpan w:val="2"/>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85,2</w:t>
            </w:r>
          </w:p>
        </w:tc>
      </w:tr>
      <w:tr w:rsidR="0088450F" w:rsidRPr="00C95270" w:rsidTr="00424A65">
        <w:trPr>
          <w:trHeight w:hRule="exact" w:val="1141"/>
        </w:trPr>
        <w:tc>
          <w:tcPr>
            <w:tcW w:w="709"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 xml:space="preserve">Показатели надежности системы </w:t>
            </w:r>
            <w:proofErr w:type="spellStart"/>
            <w:r w:rsidRPr="00C95270">
              <w:rPr>
                <w:rFonts w:ascii="Arial" w:hAnsi="Arial" w:cs="Arial"/>
                <w:color w:val="000000"/>
                <w:sz w:val="24"/>
                <w:szCs w:val="24"/>
                <w:lang w:eastAsia="ru-RU"/>
              </w:rPr>
              <w:t>ресурсоснабжения</w:t>
            </w:r>
            <w:proofErr w:type="spellEnd"/>
          </w:p>
        </w:tc>
        <w:tc>
          <w:tcPr>
            <w:tcW w:w="992"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spacing w:line="226"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Объем реконструкции сетей (за год)</w:t>
            </w:r>
          </w:p>
        </w:tc>
        <w:tc>
          <w:tcPr>
            <w:tcW w:w="567" w:type="dxa"/>
            <w:gridSpan w:val="2"/>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км</w:t>
            </w:r>
          </w:p>
        </w:tc>
        <w:tc>
          <w:tcPr>
            <w:tcW w:w="426" w:type="dxa"/>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1,3</w:t>
            </w:r>
          </w:p>
        </w:tc>
        <w:tc>
          <w:tcPr>
            <w:tcW w:w="56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2,4</w:t>
            </w:r>
          </w:p>
        </w:tc>
        <w:tc>
          <w:tcPr>
            <w:tcW w:w="4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1,6</w:t>
            </w:r>
          </w:p>
        </w:tc>
        <w:tc>
          <w:tcPr>
            <w:tcW w:w="573"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0,9</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83"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567" w:type="dxa"/>
            <w:gridSpan w:val="2"/>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r>
      <w:tr w:rsidR="0088450F" w:rsidRPr="00C95270" w:rsidTr="00424A65">
        <w:trPr>
          <w:trHeight w:hRule="exact" w:val="987"/>
        </w:trPr>
        <w:tc>
          <w:tcPr>
            <w:tcW w:w="709" w:type="dxa"/>
            <w:gridSpan w:val="2"/>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992" w:type="dxa"/>
            <w:gridSpan w:val="2"/>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26"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тепловой энергии на 1 чел.</w:t>
            </w:r>
          </w:p>
        </w:tc>
        <w:tc>
          <w:tcPr>
            <w:tcW w:w="567" w:type="dxa"/>
            <w:gridSpan w:val="2"/>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Гкал/чел. в год</w:t>
            </w:r>
          </w:p>
        </w:tc>
        <w:tc>
          <w:tcPr>
            <w:tcW w:w="426" w:type="dxa"/>
            <w:tcBorders>
              <w:top w:val="single" w:sz="24" w:space="0" w:color="auto"/>
              <w:left w:val="single" w:sz="2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6,53</w:t>
            </w:r>
          </w:p>
        </w:tc>
        <w:tc>
          <w:tcPr>
            <w:tcW w:w="567"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6,68</w:t>
            </w:r>
          </w:p>
        </w:tc>
        <w:tc>
          <w:tcPr>
            <w:tcW w:w="4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7,2</w:t>
            </w:r>
          </w:p>
        </w:tc>
        <w:tc>
          <w:tcPr>
            <w:tcW w:w="573"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7,4</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7,6</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w:t>
            </w:r>
          </w:p>
        </w:tc>
        <w:tc>
          <w:tcPr>
            <w:tcW w:w="986"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8,0</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8,2</w:t>
            </w:r>
          </w:p>
        </w:tc>
        <w:tc>
          <w:tcPr>
            <w:tcW w:w="583"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8,4</w:t>
            </w:r>
          </w:p>
        </w:tc>
        <w:tc>
          <w:tcPr>
            <w:tcW w:w="567" w:type="dxa"/>
            <w:gridSpan w:val="2"/>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8,6</w:t>
            </w:r>
          </w:p>
        </w:tc>
      </w:tr>
      <w:tr w:rsidR="0088450F" w:rsidRPr="00C95270" w:rsidTr="00424A65">
        <w:trPr>
          <w:trHeight w:hRule="exact" w:val="1150"/>
        </w:trPr>
        <w:tc>
          <w:tcPr>
            <w:tcW w:w="709" w:type="dxa"/>
            <w:gridSpan w:val="2"/>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jc w:val="center"/>
              <w:rPr>
                <w:rFonts w:ascii="Arial" w:hAnsi="Arial" w:cs="Arial"/>
                <w:color w:val="000000"/>
                <w:sz w:val="24"/>
                <w:szCs w:val="24"/>
                <w:lang w:eastAsia="ru-RU"/>
              </w:rPr>
            </w:pPr>
          </w:p>
        </w:tc>
        <w:tc>
          <w:tcPr>
            <w:tcW w:w="992" w:type="dxa"/>
            <w:gridSpan w:val="2"/>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26"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тепловой энергии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многоквартирных домов</w:t>
            </w:r>
          </w:p>
        </w:tc>
        <w:tc>
          <w:tcPr>
            <w:tcW w:w="567" w:type="dxa"/>
            <w:gridSpan w:val="2"/>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Гкал/1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426" w:type="dxa"/>
            <w:tcBorders>
              <w:top w:val="single" w:sz="4" w:space="0" w:color="auto"/>
              <w:left w:val="single" w:sz="2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0,27</w:t>
            </w:r>
          </w:p>
        </w:tc>
        <w:tc>
          <w:tcPr>
            <w:tcW w:w="567"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0,29</w:t>
            </w:r>
          </w:p>
        </w:tc>
        <w:tc>
          <w:tcPr>
            <w:tcW w:w="4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0,3</w:t>
            </w:r>
          </w:p>
        </w:tc>
        <w:tc>
          <w:tcPr>
            <w:tcW w:w="573"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0,32</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0,34</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0,36</w:t>
            </w:r>
          </w:p>
        </w:tc>
        <w:tc>
          <w:tcPr>
            <w:tcW w:w="986"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0,38</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w:t>
            </w: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0,42</w:t>
            </w:r>
          </w:p>
        </w:tc>
        <w:tc>
          <w:tcPr>
            <w:tcW w:w="567" w:type="dxa"/>
            <w:gridSpan w:val="2"/>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0,44</w:t>
            </w:r>
          </w:p>
        </w:tc>
      </w:tr>
      <w:tr w:rsidR="0088450F" w:rsidRPr="00C95270" w:rsidTr="00424A65">
        <w:trPr>
          <w:trHeight w:hRule="exact" w:val="1681"/>
        </w:trPr>
        <w:tc>
          <w:tcPr>
            <w:tcW w:w="709" w:type="dxa"/>
            <w:gridSpan w:val="2"/>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26" w:lineRule="exact"/>
              <w:jc w:val="center"/>
              <w:rPr>
                <w:rFonts w:ascii="Arial" w:hAnsi="Arial" w:cs="Arial"/>
                <w:color w:val="000000"/>
                <w:sz w:val="24"/>
                <w:szCs w:val="24"/>
                <w:lang w:eastAsia="ru-RU"/>
              </w:rPr>
            </w:pPr>
          </w:p>
        </w:tc>
        <w:tc>
          <w:tcPr>
            <w:tcW w:w="992"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тепловой энергии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бюджетных организаций</w:t>
            </w:r>
          </w:p>
        </w:tc>
        <w:tc>
          <w:tcPr>
            <w:tcW w:w="567" w:type="dxa"/>
            <w:gridSpan w:val="2"/>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Гкал/1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426"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0,12</w:t>
            </w:r>
          </w:p>
        </w:tc>
        <w:tc>
          <w:tcPr>
            <w:tcW w:w="56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0,13</w:t>
            </w:r>
          </w:p>
        </w:tc>
        <w:tc>
          <w:tcPr>
            <w:tcW w:w="4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0,14</w:t>
            </w:r>
          </w:p>
        </w:tc>
        <w:tc>
          <w:tcPr>
            <w:tcW w:w="573"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0,15</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0,16</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0,14</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0,18</w:t>
            </w:r>
          </w:p>
        </w:tc>
        <w:tc>
          <w:tcPr>
            <w:tcW w:w="583"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0,19</w:t>
            </w:r>
          </w:p>
        </w:tc>
        <w:tc>
          <w:tcPr>
            <w:tcW w:w="567" w:type="dxa"/>
            <w:gridSpan w:val="2"/>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0,2</w:t>
            </w:r>
          </w:p>
        </w:tc>
      </w:tr>
    </w:tbl>
    <w:p w:rsidR="0088450F" w:rsidRPr="00C95270" w:rsidRDefault="0088450F" w:rsidP="0088450F">
      <w:pPr>
        <w:rPr>
          <w:rFonts w:ascii="Arial" w:hAnsi="Arial" w:cs="Arial"/>
          <w:sz w:val="24"/>
          <w:szCs w:val="24"/>
        </w:rPr>
      </w:pPr>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t xml:space="preserve">4.2. Целевые индикаторы и показатели развития системы водоснабжения </w:t>
      </w:r>
    </w:p>
    <w:p w:rsidR="0088450F" w:rsidRPr="00C95270" w:rsidRDefault="0088450F" w:rsidP="0088450F">
      <w:pPr>
        <w:rPr>
          <w:rFonts w:ascii="Arial" w:hAnsi="Arial" w:cs="Arial"/>
          <w:b/>
          <w:sz w:val="24"/>
          <w:szCs w:val="24"/>
        </w:rPr>
      </w:pPr>
      <w:r w:rsidRPr="00C95270">
        <w:rPr>
          <w:rFonts w:ascii="Arial" w:hAnsi="Arial" w:cs="Arial"/>
          <w:b/>
          <w:sz w:val="24"/>
          <w:szCs w:val="24"/>
        </w:rPr>
        <w:t>Таблица. Целевые индикаторы для проведения мониторинга за реализацией программы комплексного развития системы водоснабжения - текущее состояние</w:t>
      </w:r>
    </w:p>
    <w:tbl>
      <w:tblPr>
        <w:tblW w:w="20979" w:type="dxa"/>
        <w:tblInd w:w="597" w:type="dxa"/>
        <w:tblLayout w:type="fixed"/>
        <w:tblCellMar>
          <w:left w:w="10" w:type="dxa"/>
          <w:right w:w="10" w:type="dxa"/>
        </w:tblCellMar>
        <w:tblLook w:val="04A0"/>
      </w:tblPr>
      <w:tblGrid>
        <w:gridCol w:w="426"/>
        <w:gridCol w:w="1275"/>
        <w:gridCol w:w="426"/>
        <w:gridCol w:w="614"/>
        <w:gridCol w:w="661"/>
        <w:gridCol w:w="445"/>
        <w:gridCol w:w="925"/>
        <w:gridCol w:w="925"/>
        <w:gridCol w:w="925"/>
        <w:gridCol w:w="925"/>
        <w:gridCol w:w="925"/>
        <w:gridCol w:w="925"/>
        <w:gridCol w:w="11582"/>
      </w:tblGrid>
      <w:tr w:rsidR="0088450F" w:rsidRPr="00C95270" w:rsidTr="00424A65">
        <w:trPr>
          <w:trHeight w:val="782"/>
        </w:trPr>
        <w:tc>
          <w:tcPr>
            <w:tcW w:w="4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Группа индикаторов</w:t>
            </w:r>
          </w:p>
        </w:tc>
        <w:tc>
          <w:tcPr>
            <w:tcW w:w="127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Наименование целевых индикаторов</w:t>
            </w:r>
          </w:p>
        </w:tc>
        <w:tc>
          <w:tcPr>
            <w:tcW w:w="4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eastAsia="Courier New" w:hAnsi="Arial" w:cs="Arial"/>
                <w:b/>
                <w:color w:val="000000"/>
                <w:sz w:val="24"/>
                <w:szCs w:val="24"/>
                <w:lang w:eastAsia="ru-RU"/>
              </w:rPr>
            </w:pPr>
            <w:r w:rsidRPr="00C95270">
              <w:rPr>
                <w:rFonts w:ascii="Arial" w:hAnsi="Arial" w:cs="Arial"/>
                <w:b/>
                <w:color w:val="000000"/>
                <w:sz w:val="24"/>
                <w:szCs w:val="24"/>
                <w:lang w:eastAsia="ru-RU"/>
              </w:rPr>
              <w:t>Ед. изм.</w:t>
            </w:r>
          </w:p>
        </w:tc>
        <w:tc>
          <w:tcPr>
            <w:tcW w:w="614" w:type="dxa"/>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2018</w:t>
            </w:r>
          </w:p>
        </w:tc>
        <w:tc>
          <w:tcPr>
            <w:tcW w:w="661"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2019</w:t>
            </w:r>
          </w:p>
        </w:tc>
        <w:tc>
          <w:tcPr>
            <w:tcW w:w="44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2020</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2023</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ind w:left="133"/>
              <w:jc w:val="center"/>
              <w:rPr>
                <w:rFonts w:ascii="Arial" w:hAnsi="Arial" w:cs="Arial"/>
                <w:b/>
                <w:color w:val="000000"/>
                <w:sz w:val="24"/>
                <w:szCs w:val="24"/>
                <w:lang w:eastAsia="ru-RU"/>
              </w:rPr>
            </w:pPr>
            <w:r w:rsidRPr="00C95270">
              <w:rPr>
                <w:rFonts w:ascii="Arial" w:hAnsi="Arial" w:cs="Arial"/>
                <w:b/>
                <w:color w:val="000000"/>
                <w:sz w:val="24"/>
                <w:szCs w:val="24"/>
                <w:lang w:eastAsia="ru-RU"/>
              </w:rPr>
              <w:t>2025</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2026</w:t>
            </w:r>
          </w:p>
        </w:tc>
        <w:tc>
          <w:tcPr>
            <w:tcW w:w="11582"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424A65">
            <w:pPr>
              <w:widowControl w:val="0"/>
              <w:tabs>
                <w:tab w:val="left" w:pos="1792"/>
              </w:tabs>
              <w:spacing w:after="0" w:line="210" w:lineRule="exact"/>
              <w:ind w:left="91"/>
              <w:jc w:val="center"/>
              <w:rPr>
                <w:rFonts w:ascii="Arial" w:hAnsi="Arial" w:cs="Arial"/>
                <w:b/>
                <w:color w:val="000000"/>
                <w:sz w:val="24"/>
                <w:szCs w:val="24"/>
                <w:lang w:eastAsia="ru-RU"/>
              </w:rPr>
            </w:pPr>
            <w:r w:rsidRPr="00C95270">
              <w:rPr>
                <w:rFonts w:ascii="Arial" w:hAnsi="Arial" w:cs="Arial"/>
                <w:b/>
                <w:color w:val="000000"/>
                <w:sz w:val="24"/>
                <w:szCs w:val="24"/>
                <w:lang w:eastAsia="ru-RU"/>
              </w:rPr>
              <w:t>2027</w:t>
            </w:r>
          </w:p>
        </w:tc>
      </w:tr>
      <w:tr w:rsidR="0088450F" w:rsidRPr="00C95270" w:rsidTr="00424A65">
        <w:trPr>
          <w:trHeight w:hRule="exact" w:val="341"/>
        </w:trPr>
        <w:tc>
          <w:tcPr>
            <w:tcW w:w="20979" w:type="dxa"/>
            <w:gridSpan w:val="13"/>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Новопоселеновский сельсовет</w:t>
            </w:r>
          </w:p>
        </w:tc>
      </w:tr>
      <w:tr w:rsidR="0088450F" w:rsidRPr="00C95270" w:rsidTr="00424A65">
        <w:trPr>
          <w:trHeight w:hRule="exact" w:val="2539"/>
        </w:trPr>
        <w:tc>
          <w:tcPr>
            <w:tcW w:w="426"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 xml:space="preserve">Критерии доступности </w:t>
            </w:r>
            <w:r w:rsidRPr="00C95270">
              <w:rPr>
                <w:rFonts w:ascii="Arial" w:hAnsi="Arial" w:cs="Arial"/>
                <w:color w:val="000000"/>
                <w:sz w:val="24"/>
                <w:szCs w:val="24"/>
                <w:lang w:eastAsia="ru-RU"/>
              </w:rPr>
              <w:lastRenderedPageBreak/>
              <w:t>для населения коммунальных услуг</w:t>
            </w:r>
          </w:p>
        </w:tc>
        <w:tc>
          <w:tcPr>
            <w:tcW w:w="1275"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lastRenderedPageBreak/>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426"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м</w:t>
            </w:r>
            <w:proofErr w:type="gramStart"/>
            <w:r w:rsidRPr="00C95270">
              <w:rPr>
                <w:rFonts w:ascii="Arial" w:hAnsi="Arial" w:cs="Arial"/>
                <w:color w:val="000000"/>
                <w:sz w:val="24"/>
                <w:szCs w:val="24"/>
                <w:vertAlign w:val="superscript"/>
                <w:lang w:eastAsia="ru-RU"/>
              </w:rPr>
              <w:t>2</w:t>
            </w:r>
            <w:proofErr w:type="gramEnd"/>
          </w:p>
        </w:tc>
        <w:tc>
          <w:tcPr>
            <w:tcW w:w="614" w:type="dxa"/>
            <w:tcBorders>
              <w:top w:val="single" w:sz="24" w:space="0" w:color="auto"/>
              <w:lef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661"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44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58615,8</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58640,8</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lang w:val="en-US"/>
              </w:rPr>
              <w:t>58915,8</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11582" w:type="dxa"/>
            <w:tcBorders>
              <w:top w:val="single" w:sz="24" w:space="0" w:color="auto"/>
              <w:left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59215,8,8</w:t>
            </w:r>
          </w:p>
        </w:tc>
      </w:tr>
      <w:tr w:rsidR="0088450F" w:rsidRPr="00C95270" w:rsidTr="00424A65">
        <w:trPr>
          <w:trHeight w:hRule="exact" w:val="1408"/>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p>
        </w:tc>
        <w:tc>
          <w:tcPr>
            <w:tcW w:w="127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Уровень собираемости платежей за услуги водоснабжения и водоотведения</w:t>
            </w:r>
          </w:p>
        </w:tc>
        <w:tc>
          <w:tcPr>
            <w:tcW w:w="4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614"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r w:rsidRPr="00C95270">
              <w:rPr>
                <w:rFonts w:ascii="Arial" w:eastAsia="Courier New" w:hAnsi="Arial" w:cs="Arial"/>
                <w:color w:val="000000"/>
                <w:sz w:val="24"/>
                <w:szCs w:val="24"/>
                <w:lang w:eastAsia="ru-RU"/>
              </w:rPr>
              <w:t>93,7</w:t>
            </w:r>
          </w:p>
        </w:tc>
        <w:tc>
          <w:tcPr>
            <w:tcW w:w="661"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94,2</w:t>
            </w:r>
          </w:p>
        </w:tc>
        <w:tc>
          <w:tcPr>
            <w:tcW w:w="44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96,5</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97,6</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98,0</w:t>
            </w:r>
          </w:p>
        </w:tc>
        <w:tc>
          <w:tcPr>
            <w:tcW w:w="11582"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C563C7">
            <w:pPr>
              <w:widowControl w:val="0"/>
              <w:tabs>
                <w:tab w:val="left" w:pos="374"/>
                <w:tab w:val="left" w:pos="916"/>
              </w:tabs>
              <w:spacing w:after="0" w:line="210" w:lineRule="exact"/>
              <w:ind w:left="-193"/>
              <w:jc w:val="center"/>
              <w:rPr>
                <w:rFonts w:ascii="Arial" w:hAnsi="Arial" w:cs="Arial"/>
                <w:color w:val="000000"/>
                <w:sz w:val="24"/>
                <w:szCs w:val="24"/>
                <w:lang w:eastAsia="ru-RU"/>
              </w:rPr>
            </w:pPr>
            <w:r w:rsidRPr="00C95270">
              <w:rPr>
                <w:rFonts w:ascii="Arial" w:hAnsi="Arial" w:cs="Arial"/>
                <w:color w:val="000000"/>
                <w:sz w:val="24"/>
                <w:szCs w:val="24"/>
                <w:lang w:eastAsia="ru-RU"/>
              </w:rPr>
              <w:t>98,4</w:t>
            </w:r>
          </w:p>
        </w:tc>
      </w:tr>
      <w:tr w:rsidR="0088450F" w:rsidRPr="00C95270" w:rsidTr="00424A65">
        <w:trPr>
          <w:trHeight w:hRule="exact" w:val="1526"/>
        </w:trPr>
        <w:tc>
          <w:tcPr>
            <w:tcW w:w="4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right="71"/>
              <w:jc w:val="center"/>
              <w:rPr>
                <w:rFonts w:ascii="Arial" w:hAnsi="Arial" w:cs="Arial"/>
                <w:color w:val="000000"/>
                <w:sz w:val="24"/>
                <w:szCs w:val="24"/>
                <w:lang w:eastAsia="ru-RU"/>
              </w:rPr>
            </w:pPr>
            <w:r w:rsidRPr="00C95270">
              <w:rPr>
                <w:rFonts w:ascii="Arial" w:hAnsi="Arial" w:cs="Arial"/>
                <w:color w:val="000000"/>
                <w:sz w:val="24"/>
                <w:szCs w:val="24"/>
                <w:lang w:eastAsia="ru-RU"/>
              </w:rPr>
              <w:lastRenderedPageBreak/>
              <w:t>Показатели спроса на коммунальные ресурсы и перспективной нагрузки</w:t>
            </w:r>
          </w:p>
        </w:tc>
        <w:tc>
          <w:tcPr>
            <w:tcW w:w="127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120" w:line="21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Объем реализации услуг</w:t>
            </w:r>
          </w:p>
        </w:tc>
        <w:tc>
          <w:tcPr>
            <w:tcW w:w="4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78"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тыс. куб. м.</w:t>
            </w:r>
          </w:p>
        </w:tc>
        <w:tc>
          <w:tcPr>
            <w:tcW w:w="614" w:type="dxa"/>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202,1</w:t>
            </w:r>
          </w:p>
        </w:tc>
        <w:tc>
          <w:tcPr>
            <w:tcW w:w="661"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194,6</w:t>
            </w:r>
          </w:p>
        </w:tc>
        <w:tc>
          <w:tcPr>
            <w:tcW w:w="44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196,2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197,4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197,9</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198,6</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199,1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200,4</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209,8</w:t>
            </w:r>
          </w:p>
        </w:tc>
        <w:tc>
          <w:tcPr>
            <w:tcW w:w="11582"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210,7</w:t>
            </w:r>
          </w:p>
        </w:tc>
      </w:tr>
      <w:tr w:rsidR="0088450F" w:rsidRPr="00C95270" w:rsidTr="00424A65">
        <w:trPr>
          <w:trHeight w:val="1980"/>
        </w:trPr>
        <w:tc>
          <w:tcPr>
            <w:tcW w:w="426"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степени охвата потребителей приборами учета</w:t>
            </w:r>
          </w:p>
        </w:tc>
        <w:tc>
          <w:tcPr>
            <w:tcW w:w="1275"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Доля объема услуг, реализуемых в соответствии с показателями приборов учета (многоквартирные дома)</w:t>
            </w:r>
          </w:p>
        </w:tc>
        <w:tc>
          <w:tcPr>
            <w:tcW w:w="426"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614" w:type="dxa"/>
            <w:tcBorders>
              <w:top w:val="single" w:sz="24" w:space="0" w:color="auto"/>
              <w:lef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76,8</w:t>
            </w:r>
          </w:p>
        </w:tc>
        <w:tc>
          <w:tcPr>
            <w:tcW w:w="661"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77,5</w:t>
            </w:r>
          </w:p>
        </w:tc>
        <w:tc>
          <w:tcPr>
            <w:tcW w:w="44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78,3</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78,9</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79,2</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80,4</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81,7</w:t>
            </w:r>
          </w:p>
        </w:tc>
        <w:tc>
          <w:tcPr>
            <w:tcW w:w="925" w:type="dxa"/>
            <w:tcBorders>
              <w:top w:val="single" w:sz="24" w:space="0" w:color="auto"/>
              <w:lef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82,1</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83,6</w:t>
            </w:r>
          </w:p>
        </w:tc>
        <w:tc>
          <w:tcPr>
            <w:tcW w:w="11582" w:type="dxa"/>
            <w:tcBorders>
              <w:top w:val="single" w:sz="24" w:space="0" w:color="auto"/>
              <w:left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85,2</w:t>
            </w:r>
          </w:p>
        </w:tc>
      </w:tr>
      <w:tr w:rsidR="0088450F" w:rsidRPr="00C95270" w:rsidTr="00424A65">
        <w:trPr>
          <w:trHeight w:hRule="exact" w:val="1843"/>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7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Доля объема услуг, реализуемых в соответствии с показателями приборов учета (бюджетные организации):</w:t>
            </w:r>
          </w:p>
        </w:tc>
        <w:tc>
          <w:tcPr>
            <w:tcW w:w="426"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614" w:type="dxa"/>
            <w:tcBorders>
              <w:top w:val="single" w:sz="4" w:space="0" w:color="auto"/>
              <w:left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68,7</w:t>
            </w:r>
          </w:p>
        </w:tc>
        <w:tc>
          <w:tcPr>
            <w:tcW w:w="661"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69,2</w:t>
            </w:r>
          </w:p>
        </w:tc>
        <w:tc>
          <w:tcPr>
            <w:tcW w:w="44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69,6</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70,8</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71,4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72,6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73,1</w:t>
            </w:r>
          </w:p>
        </w:tc>
        <w:tc>
          <w:tcPr>
            <w:tcW w:w="11582"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74,5</w:t>
            </w:r>
          </w:p>
        </w:tc>
      </w:tr>
      <w:tr w:rsidR="0088450F" w:rsidRPr="00C95270" w:rsidTr="00424A65">
        <w:trPr>
          <w:trHeight w:hRule="exact" w:val="346"/>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7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ХВС</w:t>
            </w:r>
          </w:p>
        </w:tc>
        <w:tc>
          <w:tcPr>
            <w:tcW w:w="426"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614" w:type="dxa"/>
            <w:tcBorders>
              <w:top w:val="single" w:sz="4" w:space="0" w:color="auto"/>
              <w:left w:val="single" w:sz="2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86,5</w:t>
            </w:r>
          </w:p>
        </w:tc>
        <w:tc>
          <w:tcPr>
            <w:tcW w:w="661"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86,9</w:t>
            </w:r>
          </w:p>
        </w:tc>
        <w:tc>
          <w:tcPr>
            <w:tcW w:w="44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87,4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88,1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88,7</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89,5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90,2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91,4</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92,3</w:t>
            </w:r>
          </w:p>
        </w:tc>
        <w:tc>
          <w:tcPr>
            <w:tcW w:w="11582"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93,0</w:t>
            </w:r>
          </w:p>
        </w:tc>
      </w:tr>
      <w:tr w:rsidR="0088450F" w:rsidRPr="00C95270" w:rsidTr="00424A65">
        <w:trPr>
          <w:trHeight w:hRule="exact" w:val="287"/>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7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spacing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ГВС</w:t>
            </w:r>
          </w:p>
        </w:tc>
        <w:tc>
          <w:tcPr>
            <w:tcW w:w="4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614"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74,2</w:t>
            </w:r>
          </w:p>
        </w:tc>
        <w:tc>
          <w:tcPr>
            <w:tcW w:w="661"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74,9</w:t>
            </w:r>
          </w:p>
        </w:tc>
        <w:tc>
          <w:tcPr>
            <w:tcW w:w="44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75,2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75,8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76,3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77,0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77,6</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78,2</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79,1</w:t>
            </w:r>
          </w:p>
        </w:tc>
        <w:tc>
          <w:tcPr>
            <w:tcW w:w="11582"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80,3</w:t>
            </w:r>
          </w:p>
        </w:tc>
      </w:tr>
      <w:tr w:rsidR="0088450F" w:rsidRPr="00C95270" w:rsidTr="00424A65">
        <w:trPr>
          <w:trHeight w:hRule="exact" w:val="1000"/>
        </w:trPr>
        <w:tc>
          <w:tcPr>
            <w:tcW w:w="426"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1275"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воды (прием стоков) на 1 чел.</w:t>
            </w:r>
          </w:p>
        </w:tc>
        <w:tc>
          <w:tcPr>
            <w:tcW w:w="42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куб.м./чел. в год</w:t>
            </w:r>
          </w:p>
        </w:tc>
        <w:tc>
          <w:tcPr>
            <w:tcW w:w="614" w:type="dxa"/>
            <w:tcBorders>
              <w:top w:val="single" w:sz="24" w:space="0" w:color="auto"/>
              <w:left w:val="single" w:sz="2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24</w:t>
            </w:r>
          </w:p>
        </w:tc>
        <w:tc>
          <w:tcPr>
            <w:tcW w:w="661"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24</w:t>
            </w:r>
          </w:p>
        </w:tc>
        <w:tc>
          <w:tcPr>
            <w:tcW w:w="44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25"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11582" w:type="dxa"/>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r>
      <w:tr w:rsidR="0088450F" w:rsidRPr="00C95270" w:rsidTr="00424A65">
        <w:trPr>
          <w:trHeight w:hRule="exact" w:val="1128"/>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7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воды (прием стоков)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многоквартирных домов</w:t>
            </w:r>
          </w:p>
        </w:tc>
        <w:tc>
          <w:tcPr>
            <w:tcW w:w="426"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куб.м./1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614" w:type="dxa"/>
            <w:tcBorders>
              <w:top w:val="single" w:sz="4" w:space="0" w:color="auto"/>
              <w:left w:val="single" w:sz="2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661"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44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2,1</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2,3</w:t>
            </w:r>
          </w:p>
        </w:tc>
        <w:tc>
          <w:tcPr>
            <w:tcW w:w="11582"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2,3</w:t>
            </w:r>
          </w:p>
        </w:tc>
      </w:tr>
      <w:tr w:rsidR="0088450F" w:rsidRPr="00C95270" w:rsidTr="00424A65">
        <w:trPr>
          <w:trHeight w:hRule="exact" w:val="1275"/>
        </w:trPr>
        <w:tc>
          <w:tcPr>
            <w:tcW w:w="426" w:type="dxa"/>
            <w:vMerge/>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7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воды (прием стоков)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бюджетных организаций</w:t>
            </w:r>
          </w:p>
        </w:tc>
        <w:tc>
          <w:tcPr>
            <w:tcW w:w="4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spacing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куб.м./1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614"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0,47</w:t>
            </w:r>
          </w:p>
        </w:tc>
        <w:tc>
          <w:tcPr>
            <w:tcW w:w="661"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0,47</w:t>
            </w:r>
          </w:p>
        </w:tc>
        <w:tc>
          <w:tcPr>
            <w:tcW w:w="44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0,53</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0,55</w:t>
            </w:r>
          </w:p>
        </w:tc>
        <w:tc>
          <w:tcPr>
            <w:tcW w:w="11582"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0,55</w:t>
            </w:r>
          </w:p>
        </w:tc>
      </w:tr>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pPr>
    </w:p>
    <w:p w:rsidR="0088450F" w:rsidRPr="00C95270" w:rsidRDefault="0088450F" w:rsidP="0088450F">
      <w:pPr>
        <w:ind w:firstLine="709"/>
        <w:jc w:val="both"/>
        <w:rPr>
          <w:rFonts w:ascii="Arial" w:hAnsi="Arial" w:cs="Arial"/>
          <w:b/>
          <w:sz w:val="24"/>
          <w:szCs w:val="24"/>
        </w:rPr>
      </w:pPr>
      <w:r w:rsidRPr="00C95270">
        <w:rPr>
          <w:rFonts w:ascii="Arial" w:hAnsi="Arial" w:cs="Arial"/>
          <w:b/>
          <w:sz w:val="24"/>
          <w:szCs w:val="24"/>
        </w:rPr>
        <w:t>4.3. Целевые индикаторы и показатели развития системы водоотведения и очистки сточных вод</w:t>
      </w:r>
    </w:p>
    <w:p w:rsidR="0088450F" w:rsidRPr="00C95270" w:rsidRDefault="0088450F" w:rsidP="0088450F">
      <w:pPr>
        <w:rPr>
          <w:rFonts w:ascii="Arial" w:hAnsi="Arial" w:cs="Arial"/>
          <w:b/>
          <w:sz w:val="24"/>
          <w:szCs w:val="24"/>
        </w:rPr>
      </w:pPr>
      <w:r w:rsidRPr="00C95270">
        <w:rPr>
          <w:rFonts w:ascii="Arial" w:hAnsi="Arial" w:cs="Arial"/>
          <w:b/>
          <w:sz w:val="24"/>
          <w:szCs w:val="24"/>
        </w:rPr>
        <w:lastRenderedPageBreak/>
        <w:t>Таблица. Целевые индикаторы для проведения мониторинга за реализацией программы комплексного развития системы водоотведения - текущее состояние</w:t>
      </w:r>
    </w:p>
    <w:p w:rsidR="0088450F" w:rsidRPr="00C95270" w:rsidRDefault="0088450F" w:rsidP="0088450F">
      <w:pPr>
        <w:widowControl w:val="0"/>
        <w:spacing w:after="0" w:line="240" w:lineRule="auto"/>
        <w:rPr>
          <w:rFonts w:ascii="Arial" w:eastAsia="Courier New" w:hAnsi="Arial" w:cs="Arial"/>
          <w:color w:val="000000"/>
          <w:sz w:val="24"/>
          <w:szCs w:val="24"/>
          <w:lang w:eastAsia="ru-RU"/>
        </w:rPr>
      </w:pPr>
    </w:p>
    <w:tbl>
      <w:tblPr>
        <w:tblW w:w="9395" w:type="dxa"/>
        <w:tblInd w:w="314"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CellMar>
          <w:left w:w="10" w:type="dxa"/>
          <w:right w:w="10" w:type="dxa"/>
        </w:tblCellMar>
        <w:tblLook w:val="04A0"/>
      </w:tblPr>
      <w:tblGrid>
        <w:gridCol w:w="1154"/>
        <w:gridCol w:w="1268"/>
        <w:gridCol w:w="705"/>
        <w:gridCol w:w="705"/>
        <w:gridCol w:w="563"/>
        <w:gridCol w:w="510"/>
        <w:gridCol w:w="899"/>
        <w:gridCol w:w="900"/>
        <w:gridCol w:w="479"/>
        <w:gridCol w:w="24"/>
        <w:gridCol w:w="539"/>
        <w:gridCol w:w="26"/>
        <w:gridCol w:w="537"/>
        <w:gridCol w:w="28"/>
        <w:gridCol w:w="168"/>
        <w:gridCol w:w="425"/>
        <w:gridCol w:w="465"/>
      </w:tblGrid>
      <w:tr w:rsidR="00424A65" w:rsidRPr="00C95270" w:rsidTr="00C563C7">
        <w:trPr>
          <w:trHeight w:val="773"/>
        </w:trPr>
        <w:tc>
          <w:tcPr>
            <w:tcW w:w="1154" w:type="dxa"/>
            <w:tcBorders>
              <w:top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Группа индикаторов</w:t>
            </w:r>
          </w:p>
        </w:tc>
        <w:tc>
          <w:tcPr>
            <w:tcW w:w="1268"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12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Наименование целевых индикаторов</w:t>
            </w:r>
          </w:p>
        </w:tc>
        <w:tc>
          <w:tcPr>
            <w:tcW w:w="7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ind w:left="4"/>
              <w:jc w:val="center"/>
              <w:rPr>
                <w:rFonts w:ascii="Arial" w:hAnsi="Arial" w:cs="Arial"/>
                <w:b/>
                <w:color w:val="000000"/>
                <w:sz w:val="24"/>
                <w:szCs w:val="24"/>
                <w:lang w:eastAsia="ru-RU"/>
              </w:rPr>
            </w:pPr>
            <w:r w:rsidRPr="00C95270">
              <w:rPr>
                <w:rFonts w:ascii="Arial" w:hAnsi="Arial" w:cs="Arial"/>
                <w:b/>
                <w:color w:val="000000"/>
                <w:sz w:val="24"/>
                <w:szCs w:val="24"/>
                <w:lang w:eastAsia="ru-RU"/>
              </w:rPr>
              <w:t>Ед. изм.</w:t>
            </w:r>
          </w:p>
        </w:tc>
        <w:tc>
          <w:tcPr>
            <w:tcW w:w="705" w:type="dxa"/>
            <w:tcBorders>
              <w:top w:val="single" w:sz="2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2018</w:t>
            </w:r>
          </w:p>
        </w:tc>
        <w:tc>
          <w:tcPr>
            <w:tcW w:w="563" w:type="dxa"/>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2019</w:t>
            </w:r>
          </w:p>
        </w:tc>
        <w:tc>
          <w:tcPr>
            <w:tcW w:w="510" w:type="dxa"/>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2020</w:t>
            </w:r>
          </w:p>
        </w:tc>
        <w:tc>
          <w:tcPr>
            <w:tcW w:w="899" w:type="dxa"/>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2021</w:t>
            </w:r>
          </w:p>
        </w:tc>
        <w:tc>
          <w:tcPr>
            <w:tcW w:w="900" w:type="dxa"/>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2022</w:t>
            </w:r>
          </w:p>
        </w:tc>
        <w:tc>
          <w:tcPr>
            <w:tcW w:w="503" w:type="dxa"/>
            <w:gridSpan w:val="2"/>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2023</w:t>
            </w:r>
          </w:p>
        </w:tc>
        <w:tc>
          <w:tcPr>
            <w:tcW w:w="565" w:type="dxa"/>
            <w:gridSpan w:val="2"/>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2024</w:t>
            </w:r>
          </w:p>
        </w:tc>
        <w:tc>
          <w:tcPr>
            <w:tcW w:w="565" w:type="dxa"/>
            <w:gridSpan w:val="2"/>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ind w:left="133"/>
              <w:jc w:val="center"/>
              <w:rPr>
                <w:rFonts w:ascii="Arial" w:hAnsi="Arial" w:cs="Arial"/>
                <w:b/>
                <w:color w:val="000000"/>
                <w:sz w:val="24"/>
                <w:szCs w:val="24"/>
                <w:lang w:eastAsia="ru-RU"/>
              </w:rPr>
            </w:pPr>
            <w:r w:rsidRPr="00C95270">
              <w:rPr>
                <w:rFonts w:ascii="Arial" w:hAnsi="Arial" w:cs="Arial"/>
                <w:b/>
                <w:color w:val="000000"/>
                <w:sz w:val="24"/>
                <w:szCs w:val="24"/>
                <w:lang w:eastAsia="ru-RU"/>
              </w:rPr>
              <w:t>2025</w:t>
            </w:r>
          </w:p>
        </w:tc>
        <w:tc>
          <w:tcPr>
            <w:tcW w:w="593" w:type="dxa"/>
            <w:gridSpan w:val="2"/>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2026</w:t>
            </w:r>
          </w:p>
        </w:tc>
        <w:tc>
          <w:tcPr>
            <w:tcW w:w="465" w:type="dxa"/>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b/>
                <w:color w:val="000000"/>
                <w:sz w:val="24"/>
                <w:szCs w:val="24"/>
                <w:lang w:eastAsia="ru-RU"/>
              </w:rPr>
            </w:pPr>
            <w:r w:rsidRPr="00C95270">
              <w:rPr>
                <w:rFonts w:ascii="Arial" w:hAnsi="Arial" w:cs="Arial"/>
                <w:b/>
                <w:color w:val="000000"/>
                <w:sz w:val="24"/>
                <w:szCs w:val="24"/>
                <w:lang w:eastAsia="ru-RU"/>
              </w:rPr>
              <w:t>2027</w:t>
            </w:r>
          </w:p>
        </w:tc>
      </w:tr>
      <w:tr w:rsidR="0088450F" w:rsidRPr="00C95270" w:rsidTr="00C563C7">
        <w:trPr>
          <w:gridAfter w:val="1"/>
          <w:wAfter w:w="465" w:type="dxa"/>
          <w:trHeight w:hRule="exact" w:val="307"/>
        </w:trPr>
        <w:tc>
          <w:tcPr>
            <w:tcW w:w="8930" w:type="dxa"/>
            <w:gridSpan w:val="16"/>
            <w:tcBorders>
              <w:top w:val="single" w:sz="24" w:space="0" w:color="auto"/>
              <w:bottom w:val="single" w:sz="24" w:space="0" w:color="auto"/>
            </w:tcBorders>
            <w:shd w:val="clear" w:color="auto" w:fill="FFFFFF"/>
            <w:vAlign w:val="center"/>
          </w:tcPr>
          <w:p w:rsidR="0088450F" w:rsidRPr="00C95270" w:rsidRDefault="0088450F" w:rsidP="00555357">
            <w:pPr>
              <w:widowControl w:val="0"/>
              <w:spacing w:after="0" w:line="210" w:lineRule="exact"/>
              <w:ind w:left="40"/>
              <w:jc w:val="center"/>
              <w:rPr>
                <w:rFonts w:ascii="Arial" w:hAnsi="Arial" w:cs="Arial"/>
                <w:b/>
                <w:color w:val="000000"/>
                <w:sz w:val="24"/>
                <w:szCs w:val="24"/>
                <w:lang w:eastAsia="ru-RU"/>
              </w:rPr>
            </w:pPr>
            <w:proofErr w:type="spellStart"/>
            <w:r w:rsidRPr="00C95270">
              <w:rPr>
                <w:rFonts w:ascii="Arial" w:hAnsi="Arial" w:cs="Arial"/>
                <w:b/>
                <w:color w:val="000000"/>
                <w:sz w:val="24"/>
                <w:szCs w:val="24"/>
                <w:lang w:eastAsia="ru-RU"/>
              </w:rPr>
              <w:t>Новопоселеновский</w:t>
            </w:r>
            <w:proofErr w:type="spellEnd"/>
            <w:r w:rsidRPr="00C95270">
              <w:rPr>
                <w:rFonts w:ascii="Arial" w:hAnsi="Arial" w:cs="Arial"/>
                <w:b/>
                <w:color w:val="000000"/>
                <w:sz w:val="24"/>
                <w:szCs w:val="24"/>
                <w:lang w:eastAsia="ru-RU"/>
              </w:rPr>
              <w:t xml:space="preserve"> сельсовет</w:t>
            </w:r>
          </w:p>
        </w:tc>
      </w:tr>
      <w:tr w:rsidR="00424A65" w:rsidRPr="00C95270" w:rsidTr="00C563C7">
        <w:trPr>
          <w:gridAfter w:val="1"/>
          <w:wAfter w:w="465" w:type="dxa"/>
          <w:trHeight w:hRule="exact" w:val="2539"/>
        </w:trPr>
        <w:tc>
          <w:tcPr>
            <w:tcW w:w="1154" w:type="dxa"/>
            <w:vMerge w:val="restart"/>
            <w:tcBorders>
              <w:top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4"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Критерии доступности для населения коммунальных услуг</w:t>
            </w:r>
          </w:p>
        </w:tc>
        <w:tc>
          <w:tcPr>
            <w:tcW w:w="1268"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705"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м</w:t>
            </w:r>
            <w:proofErr w:type="gramStart"/>
            <w:r w:rsidRPr="00C95270">
              <w:rPr>
                <w:rFonts w:ascii="Arial" w:hAnsi="Arial" w:cs="Arial"/>
                <w:color w:val="000000"/>
                <w:sz w:val="24"/>
                <w:szCs w:val="24"/>
                <w:vertAlign w:val="superscript"/>
                <w:lang w:eastAsia="ru-RU"/>
              </w:rPr>
              <w:t>2</w:t>
            </w:r>
            <w:proofErr w:type="gramEnd"/>
          </w:p>
        </w:tc>
        <w:tc>
          <w:tcPr>
            <w:tcW w:w="705" w:type="dxa"/>
            <w:tcBorders>
              <w:top w:val="single" w:sz="24" w:space="0" w:color="auto"/>
              <w:left w:val="single" w:sz="24" w:space="0" w:color="auto"/>
              <w:bottom w:val="single" w:sz="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lang w:val="en-US"/>
              </w:rPr>
            </w:pPr>
            <w:r w:rsidRPr="00C95270">
              <w:rPr>
                <w:rFonts w:ascii="Arial" w:hAnsi="Arial" w:cs="Arial"/>
                <w:color w:val="000000"/>
                <w:sz w:val="24"/>
                <w:szCs w:val="24"/>
                <w:lang w:val="en-US"/>
              </w:rPr>
              <w:t>58615,8</w:t>
            </w:r>
          </w:p>
        </w:tc>
        <w:tc>
          <w:tcPr>
            <w:tcW w:w="563"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510"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899"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58615,8</w:t>
            </w:r>
          </w:p>
        </w:tc>
        <w:tc>
          <w:tcPr>
            <w:tcW w:w="900"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479"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58640,8</w:t>
            </w:r>
          </w:p>
        </w:tc>
        <w:tc>
          <w:tcPr>
            <w:tcW w:w="563"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563"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lang w:val="en-US"/>
              </w:rPr>
              <w:t>58915,8</w:t>
            </w:r>
          </w:p>
        </w:tc>
        <w:tc>
          <w:tcPr>
            <w:tcW w:w="196"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p>
        </w:tc>
        <w:tc>
          <w:tcPr>
            <w:tcW w:w="425"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val="en-US"/>
              </w:rPr>
              <w:t>59215,8,8</w:t>
            </w:r>
          </w:p>
        </w:tc>
      </w:tr>
      <w:tr w:rsidR="00424A65" w:rsidRPr="00C95270" w:rsidTr="00C563C7">
        <w:trPr>
          <w:gridAfter w:val="1"/>
          <w:wAfter w:w="465" w:type="dxa"/>
          <w:trHeight w:hRule="exact" w:val="1531"/>
        </w:trPr>
        <w:tc>
          <w:tcPr>
            <w:tcW w:w="1154" w:type="dxa"/>
            <w:vMerge/>
            <w:tcBorders>
              <w:top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p>
        </w:tc>
        <w:tc>
          <w:tcPr>
            <w:tcW w:w="1268"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Уровень собираемости платежей за услуги водоснабжения и водоотведения</w:t>
            </w:r>
          </w:p>
        </w:tc>
        <w:tc>
          <w:tcPr>
            <w:tcW w:w="70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705"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widowControl w:val="0"/>
              <w:spacing w:after="0" w:line="240" w:lineRule="auto"/>
              <w:jc w:val="center"/>
              <w:rPr>
                <w:rFonts w:ascii="Arial" w:eastAsia="Courier New" w:hAnsi="Arial" w:cs="Arial"/>
                <w:color w:val="000000"/>
                <w:sz w:val="24"/>
                <w:szCs w:val="24"/>
                <w:lang w:eastAsia="ru-RU"/>
              </w:rPr>
            </w:pPr>
            <w:r w:rsidRPr="00C95270">
              <w:rPr>
                <w:rFonts w:ascii="Arial" w:eastAsia="Courier New" w:hAnsi="Arial" w:cs="Arial"/>
                <w:color w:val="000000"/>
                <w:sz w:val="24"/>
                <w:szCs w:val="24"/>
                <w:lang w:eastAsia="ru-RU"/>
              </w:rPr>
              <w:t>93,7</w:t>
            </w:r>
          </w:p>
        </w:tc>
        <w:tc>
          <w:tcPr>
            <w:tcW w:w="563"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94,2</w:t>
            </w:r>
          </w:p>
        </w:tc>
        <w:tc>
          <w:tcPr>
            <w:tcW w:w="510"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94,8</w:t>
            </w:r>
          </w:p>
        </w:tc>
        <w:tc>
          <w:tcPr>
            <w:tcW w:w="899"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95,1</w:t>
            </w:r>
          </w:p>
        </w:tc>
        <w:tc>
          <w:tcPr>
            <w:tcW w:w="900"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96,0</w:t>
            </w:r>
          </w:p>
        </w:tc>
        <w:tc>
          <w:tcPr>
            <w:tcW w:w="479"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96,5</w:t>
            </w:r>
          </w:p>
        </w:tc>
        <w:tc>
          <w:tcPr>
            <w:tcW w:w="563" w:type="dxa"/>
            <w:gridSpan w:val="2"/>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97,3</w:t>
            </w:r>
          </w:p>
        </w:tc>
        <w:tc>
          <w:tcPr>
            <w:tcW w:w="563" w:type="dxa"/>
            <w:gridSpan w:val="2"/>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97,6</w:t>
            </w:r>
          </w:p>
        </w:tc>
        <w:tc>
          <w:tcPr>
            <w:tcW w:w="196" w:type="dxa"/>
            <w:gridSpan w:val="2"/>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98,0</w:t>
            </w:r>
          </w:p>
        </w:tc>
        <w:tc>
          <w:tcPr>
            <w:tcW w:w="425" w:type="dxa"/>
            <w:tcBorders>
              <w:top w:val="single" w:sz="4" w:space="0" w:color="auto"/>
              <w:bottom w:val="single" w:sz="2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98,4</w:t>
            </w:r>
          </w:p>
        </w:tc>
      </w:tr>
      <w:tr w:rsidR="00424A65" w:rsidRPr="00C95270" w:rsidTr="00C563C7">
        <w:trPr>
          <w:gridAfter w:val="1"/>
          <w:wAfter w:w="465" w:type="dxa"/>
          <w:trHeight w:hRule="exact" w:val="1526"/>
        </w:trPr>
        <w:tc>
          <w:tcPr>
            <w:tcW w:w="1154" w:type="dxa"/>
            <w:tcBorders>
              <w:top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спроса на коммунальные ресурсы и перспективной нагрузки</w:t>
            </w:r>
          </w:p>
        </w:tc>
        <w:tc>
          <w:tcPr>
            <w:tcW w:w="1268"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12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Объем реализации услуг</w:t>
            </w:r>
          </w:p>
        </w:tc>
        <w:tc>
          <w:tcPr>
            <w:tcW w:w="705"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C95270" w:rsidRDefault="0088450F" w:rsidP="00555357">
            <w:pPr>
              <w:widowControl w:val="0"/>
              <w:spacing w:after="0" w:line="274"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тыс. куб. м.</w:t>
            </w:r>
          </w:p>
        </w:tc>
        <w:tc>
          <w:tcPr>
            <w:tcW w:w="705" w:type="dxa"/>
            <w:tcBorders>
              <w:top w:val="single" w:sz="24" w:space="0" w:color="auto"/>
              <w:left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115,3</w:t>
            </w:r>
          </w:p>
        </w:tc>
        <w:tc>
          <w:tcPr>
            <w:tcW w:w="563"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115,8</w:t>
            </w:r>
          </w:p>
        </w:tc>
        <w:tc>
          <w:tcPr>
            <w:tcW w:w="510"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116,9</w:t>
            </w:r>
          </w:p>
        </w:tc>
        <w:tc>
          <w:tcPr>
            <w:tcW w:w="899"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117,2</w:t>
            </w:r>
          </w:p>
        </w:tc>
        <w:tc>
          <w:tcPr>
            <w:tcW w:w="900"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118,1</w:t>
            </w:r>
          </w:p>
        </w:tc>
        <w:tc>
          <w:tcPr>
            <w:tcW w:w="479"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118,8</w:t>
            </w:r>
          </w:p>
        </w:tc>
        <w:tc>
          <w:tcPr>
            <w:tcW w:w="563"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119,3</w:t>
            </w:r>
          </w:p>
        </w:tc>
        <w:tc>
          <w:tcPr>
            <w:tcW w:w="563"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119,7</w:t>
            </w:r>
          </w:p>
        </w:tc>
        <w:tc>
          <w:tcPr>
            <w:tcW w:w="196" w:type="dxa"/>
            <w:gridSpan w:val="2"/>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120,5</w:t>
            </w:r>
          </w:p>
        </w:tc>
        <w:tc>
          <w:tcPr>
            <w:tcW w:w="425" w:type="dxa"/>
            <w:tcBorders>
              <w:top w:val="single" w:sz="24" w:space="0" w:color="auto"/>
              <w:bottom w:val="single" w:sz="4" w:space="0" w:color="auto"/>
            </w:tcBorders>
            <w:shd w:val="clear" w:color="auto" w:fill="FFFFFF"/>
            <w:vAlign w:val="center"/>
          </w:tcPr>
          <w:p w:rsidR="0088450F" w:rsidRPr="00C95270" w:rsidRDefault="0088450F" w:rsidP="00555357">
            <w:pPr>
              <w:widowControl w:val="0"/>
              <w:spacing w:after="0" w:line="21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121,4</w:t>
            </w:r>
          </w:p>
        </w:tc>
      </w:tr>
      <w:tr w:rsidR="00424A65" w:rsidRPr="00C95270" w:rsidTr="00C563C7">
        <w:trPr>
          <w:gridAfter w:val="1"/>
          <w:wAfter w:w="465" w:type="dxa"/>
          <w:trHeight w:val="2122"/>
        </w:trPr>
        <w:tc>
          <w:tcPr>
            <w:tcW w:w="1154" w:type="dxa"/>
            <w:tcBorders>
              <w:top w:val="single" w:sz="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степени охвата потребителей приборами учета</w:t>
            </w:r>
          </w:p>
        </w:tc>
        <w:tc>
          <w:tcPr>
            <w:tcW w:w="1268"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Доля объема услуг, реализуемых в соответствии с показателями приборов учета (многоквартирные дома)</w:t>
            </w:r>
          </w:p>
        </w:tc>
        <w:tc>
          <w:tcPr>
            <w:tcW w:w="70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w:t>
            </w:r>
          </w:p>
        </w:tc>
        <w:tc>
          <w:tcPr>
            <w:tcW w:w="705" w:type="dxa"/>
            <w:tcBorders>
              <w:top w:val="single" w:sz="4" w:space="0" w:color="auto"/>
              <w:left w:val="single" w:sz="2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76,8</w:t>
            </w:r>
          </w:p>
        </w:tc>
        <w:tc>
          <w:tcPr>
            <w:tcW w:w="563"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77,5</w:t>
            </w:r>
          </w:p>
        </w:tc>
        <w:tc>
          <w:tcPr>
            <w:tcW w:w="510"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78,3</w:t>
            </w:r>
          </w:p>
        </w:tc>
        <w:tc>
          <w:tcPr>
            <w:tcW w:w="899"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78,9</w:t>
            </w:r>
          </w:p>
        </w:tc>
        <w:tc>
          <w:tcPr>
            <w:tcW w:w="900"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79,2</w:t>
            </w:r>
          </w:p>
        </w:tc>
        <w:tc>
          <w:tcPr>
            <w:tcW w:w="479"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80,4</w:t>
            </w:r>
          </w:p>
        </w:tc>
        <w:tc>
          <w:tcPr>
            <w:tcW w:w="563" w:type="dxa"/>
            <w:gridSpan w:val="2"/>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81,7</w:t>
            </w:r>
          </w:p>
        </w:tc>
        <w:tc>
          <w:tcPr>
            <w:tcW w:w="563" w:type="dxa"/>
            <w:gridSpan w:val="2"/>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82,1</w:t>
            </w:r>
          </w:p>
        </w:tc>
        <w:tc>
          <w:tcPr>
            <w:tcW w:w="196" w:type="dxa"/>
            <w:gridSpan w:val="2"/>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83,6</w:t>
            </w:r>
          </w:p>
        </w:tc>
        <w:tc>
          <w:tcPr>
            <w:tcW w:w="425" w:type="dxa"/>
            <w:tcBorders>
              <w:top w:val="single" w:sz="4" w:space="0" w:color="auto"/>
              <w:bottom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85,2</w:t>
            </w:r>
          </w:p>
        </w:tc>
      </w:tr>
      <w:tr w:rsidR="00424A65" w:rsidRPr="00C95270" w:rsidTr="00C563C7">
        <w:trPr>
          <w:gridAfter w:val="1"/>
          <w:wAfter w:w="465" w:type="dxa"/>
          <w:trHeight w:hRule="exact" w:val="1136"/>
        </w:trPr>
        <w:tc>
          <w:tcPr>
            <w:tcW w:w="1154" w:type="dxa"/>
            <w:vMerge w:val="restart"/>
            <w:tcBorders>
              <w:top w:val="single" w:sz="24" w:space="0" w:color="auto"/>
              <w:bottom w:val="single" w:sz="24" w:space="0" w:color="auto"/>
              <w:righ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Показатели эффекти</w:t>
            </w:r>
            <w:r w:rsidRPr="00C95270">
              <w:rPr>
                <w:rFonts w:ascii="Arial" w:hAnsi="Arial" w:cs="Arial"/>
                <w:color w:val="000000"/>
                <w:sz w:val="24"/>
                <w:szCs w:val="24"/>
                <w:lang w:eastAsia="ru-RU"/>
              </w:rPr>
              <w:lastRenderedPageBreak/>
              <w:t>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1268"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lastRenderedPageBreak/>
              <w:t>Удельное потребление воды (прием стоков) на 1 чел.</w:t>
            </w:r>
          </w:p>
        </w:tc>
        <w:tc>
          <w:tcPr>
            <w:tcW w:w="705" w:type="dxa"/>
            <w:tcBorders>
              <w:top w:val="single" w:sz="24" w:space="0" w:color="auto"/>
              <w:left w:val="single" w:sz="24" w:space="0" w:color="auto"/>
              <w:right w:val="single" w:sz="24" w:space="0" w:color="auto"/>
            </w:tcBorders>
            <w:shd w:val="clear" w:color="auto" w:fill="FFFFFF"/>
            <w:vAlign w:val="center"/>
          </w:tcPr>
          <w:p w:rsidR="0088450F" w:rsidRPr="00C95270" w:rsidRDefault="0088450F" w:rsidP="00555357">
            <w:pPr>
              <w:spacing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куб.м./ чел. в год</w:t>
            </w:r>
          </w:p>
        </w:tc>
        <w:tc>
          <w:tcPr>
            <w:tcW w:w="705" w:type="dxa"/>
            <w:tcBorders>
              <w:top w:val="single" w:sz="24" w:space="0" w:color="auto"/>
              <w:lef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24</w:t>
            </w:r>
          </w:p>
        </w:tc>
        <w:tc>
          <w:tcPr>
            <w:tcW w:w="563"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24</w:t>
            </w:r>
          </w:p>
        </w:tc>
        <w:tc>
          <w:tcPr>
            <w:tcW w:w="510"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899"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900"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479"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563" w:type="dxa"/>
            <w:gridSpan w:val="2"/>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563" w:type="dxa"/>
            <w:gridSpan w:val="2"/>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196" w:type="dxa"/>
            <w:gridSpan w:val="2"/>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c>
          <w:tcPr>
            <w:tcW w:w="425" w:type="dxa"/>
            <w:tcBorders>
              <w:top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44</w:t>
            </w:r>
          </w:p>
        </w:tc>
      </w:tr>
      <w:tr w:rsidR="00424A65" w:rsidRPr="00C95270" w:rsidTr="00C563C7">
        <w:trPr>
          <w:gridAfter w:val="1"/>
          <w:wAfter w:w="465" w:type="dxa"/>
          <w:trHeight w:hRule="exact" w:val="1471"/>
        </w:trPr>
        <w:tc>
          <w:tcPr>
            <w:tcW w:w="1154" w:type="dxa"/>
            <w:vMerge/>
            <w:tcBorders>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68" w:type="dxa"/>
            <w:tcBorders>
              <w:left w:val="single" w:sz="24" w:space="0" w:color="auto"/>
              <w:right w:val="single" w:sz="24" w:space="0" w:color="auto"/>
            </w:tcBorders>
            <w:shd w:val="clear" w:color="auto" w:fill="FFFFFF"/>
            <w:vAlign w:val="center"/>
          </w:tcPr>
          <w:p w:rsidR="0088450F" w:rsidRPr="00C95270" w:rsidRDefault="0088450F" w:rsidP="00555357">
            <w:pPr>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воды (прием стоков)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многоквартирных домов</w:t>
            </w:r>
          </w:p>
        </w:tc>
        <w:tc>
          <w:tcPr>
            <w:tcW w:w="705" w:type="dxa"/>
            <w:tcBorders>
              <w:left w:val="single" w:sz="24" w:space="0" w:color="auto"/>
              <w:right w:val="single" w:sz="24" w:space="0" w:color="auto"/>
            </w:tcBorders>
            <w:shd w:val="clear" w:color="auto" w:fill="FFFFFF"/>
            <w:vAlign w:val="center"/>
          </w:tcPr>
          <w:p w:rsidR="0088450F" w:rsidRPr="00C95270" w:rsidRDefault="0088450F" w:rsidP="00555357">
            <w:pPr>
              <w:spacing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куб.м./1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705" w:type="dxa"/>
            <w:tcBorders>
              <w:lef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563"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1,5</w:t>
            </w:r>
          </w:p>
        </w:tc>
        <w:tc>
          <w:tcPr>
            <w:tcW w:w="510"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1,70</w:t>
            </w:r>
          </w:p>
        </w:tc>
        <w:tc>
          <w:tcPr>
            <w:tcW w:w="899"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1,70</w:t>
            </w:r>
          </w:p>
        </w:tc>
        <w:tc>
          <w:tcPr>
            <w:tcW w:w="900"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1,9</w:t>
            </w:r>
          </w:p>
        </w:tc>
        <w:tc>
          <w:tcPr>
            <w:tcW w:w="479"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1,9</w:t>
            </w:r>
          </w:p>
        </w:tc>
        <w:tc>
          <w:tcPr>
            <w:tcW w:w="563"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2,1</w:t>
            </w:r>
          </w:p>
        </w:tc>
        <w:tc>
          <w:tcPr>
            <w:tcW w:w="563"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2,1</w:t>
            </w:r>
          </w:p>
        </w:tc>
        <w:tc>
          <w:tcPr>
            <w:tcW w:w="196"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2,3</w:t>
            </w:r>
          </w:p>
        </w:tc>
        <w:tc>
          <w:tcPr>
            <w:tcW w:w="425"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2,3</w:t>
            </w:r>
          </w:p>
        </w:tc>
      </w:tr>
      <w:tr w:rsidR="00424A65" w:rsidRPr="00C95270" w:rsidTr="00C563C7">
        <w:trPr>
          <w:gridAfter w:val="1"/>
          <w:wAfter w:w="465" w:type="dxa"/>
          <w:trHeight w:hRule="exact" w:val="1550"/>
        </w:trPr>
        <w:tc>
          <w:tcPr>
            <w:tcW w:w="1154" w:type="dxa"/>
            <w:vMerge/>
            <w:tcBorders>
              <w:bottom w:val="single" w:sz="24" w:space="0" w:color="auto"/>
              <w:right w:val="single" w:sz="24" w:space="0" w:color="auto"/>
            </w:tcBorders>
            <w:shd w:val="clear" w:color="auto" w:fill="FFFFFF"/>
            <w:vAlign w:val="center"/>
          </w:tcPr>
          <w:p w:rsidR="0088450F" w:rsidRPr="00C95270" w:rsidRDefault="0088450F" w:rsidP="00555357">
            <w:pPr>
              <w:widowControl w:val="0"/>
              <w:spacing w:after="0" w:line="250" w:lineRule="exact"/>
              <w:jc w:val="center"/>
              <w:rPr>
                <w:rFonts w:ascii="Arial" w:hAnsi="Arial" w:cs="Arial"/>
                <w:color w:val="000000"/>
                <w:sz w:val="24"/>
                <w:szCs w:val="24"/>
                <w:lang w:eastAsia="ru-RU"/>
              </w:rPr>
            </w:pPr>
          </w:p>
        </w:tc>
        <w:tc>
          <w:tcPr>
            <w:tcW w:w="1268" w:type="dxa"/>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ind w:left="120"/>
              <w:jc w:val="center"/>
              <w:rPr>
                <w:rFonts w:ascii="Arial" w:hAnsi="Arial" w:cs="Arial"/>
                <w:color w:val="000000"/>
                <w:sz w:val="24"/>
                <w:szCs w:val="24"/>
                <w:lang w:eastAsia="ru-RU"/>
              </w:rPr>
            </w:pPr>
            <w:r w:rsidRPr="00C95270">
              <w:rPr>
                <w:rFonts w:ascii="Arial" w:hAnsi="Arial" w:cs="Arial"/>
                <w:color w:val="000000"/>
                <w:sz w:val="24"/>
                <w:szCs w:val="24"/>
                <w:lang w:eastAsia="ru-RU"/>
              </w:rPr>
              <w:t>Удельное потребление воды (прием стоков) на 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бюджетных организаций</w:t>
            </w:r>
          </w:p>
        </w:tc>
        <w:tc>
          <w:tcPr>
            <w:tcW w:w="705" w:type="dxa"/>
            <w:tcBorders>
              <w:left w:val="single" w:sz="24" w:space="0" w:color="auto"/>
              <w:bottom w:val="single" w:sz="24" w:space="0" w:color="auto"/>
              <w:right w:val="single" w:sz="24" w:space="0" w:color="auto"/>
            </w:tcBorders>
            <w:shd w:val="clear" w:color="auto" w:fill="FFFFFF"/>
            <w:vAlign w:val="center"/>
          </w:tcPr>
          <w:p w:rsidR="0088450F" w:rsidRPr="00C95270" w:rsidRDefault="0088450F" w:rsidP="00555357">
            <w:pPr>
              <w:spacing w:line="210" w:lineRule="exact"/>
              <w:ind w:left="4"/>
              <w:jc w:val="center"/>
              <w:rPr>
                <w:rFonts w:ascii="Arial" w:hAnsi="Arial" w:cs="Arial"/>
                <w:color w:val="000000"/>
                <w:sz w:val="24"/>
                <w:szCs w:val="24"/>
                <w:lang w:eastAsia="ru-RU"/>
              </w:rPr>
            </w:pPr>
            <w:r w:rsidRPr="00C95270">
              <w:rPr>
                <w:rFonts w:ascii="Arial" w:hAnsi="Arial" w:cs="Arial"/>
                <w:color w:val="000000"/>
                <w:sz w:val="24"/>
                <w:szCs w:val="24"/>
                <w:lang w:eastAsia="ru-RU"/>
              </w:rPr>
              <w:t>куб.м./1 м</w:t>
            </w:r>
            <w:proofErr w:type="gramStart"/>
            <w:r w:rsidRPr="00C95270">
              <w:rPr>
                <w:rFonts w:ascii="Arial" w:hAnsi="Arial" w:cs="Arial"/>
                <w:color w:val="000000"/>
                <w:sz w:val="24"/>
                <w:szCs w:val="24"/>
                <w:lang w:eastAsia="ru-RU"/>
              </w:rPr>
              <w:t>2</w:t>
            </w:r>
            <w:proofErr w:type="gramEnd"/>
            <w:r w:rsidRPr="00C95270">
              <w:rPr>
                <w:rFonts w:ascii="Arial" w:hAnsi="Arial" w:cs="Arial"/>
                <w:color w:val="000000"/>
                <w:sz w:val="24"/>
                <w:szCs w:val="24"/>
                <w:lang w:eastAsia="ru-RU"/>
              </w:rPr>
              <w:t xml:space="preserve"> в год</w:t>
            </w:r>
          </w:p>
        </w:tc>
        <w:tc>
          <w:tcPr>
            <w:tcW w:w="705" w:type="dxa"/>
            <w:tcBorders>
              <w:left w:val="single" w:sz="24" w:space="0" w:color="auto"/>
            </w:tcBorders>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0,47</w:t>
            </w:r>
          </w:p>
        </w:tc>
        <w:tc>
          <w:tcPr>
            <w:tcW w:w="563"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0,47</w:t>
            </w:r>
          </w:p>
        </w:tc>
        <w:tc>
          <w:tcPr>
            <w:tcW w:w="510"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0,49</w:t>
            </w:r>
          </w:p>
        </w:tc>
        <w:tc>
          <w:tcPr>
            <w:tcW w:w="899"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0,49</w:t>
            </w:r>
          </w:p>
        </w:tc>
        <w:tc>
          <w:tcPr>
            <w:tcW w:w="900"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0,51</w:t>
            </w:r>
          </w:p>
        </w:tc>
        <w:tc>
          <w:tcPr>
            <w:tcW w:w="479"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0,51</w:t>
            </w:r>
          </w:p>
        </w:tc>
        <w:tc>
          <w:tcPr>
            <w:tcW w:w="563"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0,53</w:t>
            </w:r>
          </w:p>
        </w:tc>
        <w:tc>
          <w:tcPr>
            <w:tcW w:w="563"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0,53</w:t>
            </w:r>
          </w:p>
        </w:tc>
        <w:tc>
          <w:tcPr>
            <w:tcW w:w="196" w:type="dxa"/>
            <w:gridSpan w:val="2"/>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0,55</w:t>
            </w:r>
          </w:p>
        </w:tc>
        <w:tc>
          <w:tcPr>
            <w:tcW w:w="425" w:type="dxa"/>
            <w:shd w:val="clear" w:color="auto" w:fill="FFFFFF"/>
            <w:vAlign w:val="center"/>
          </w:tcPr>
          <w:p w:rsidR="0088450F" w:rsidRPr="00C95270" w:rsidRDefault="0088450F" w:rsidP="00555357">
            <w:pPr>
              <w:jc w:val="center"/>
              <w:rPr>
                <w:rFonts w:ascii="Arial" w:hAnsi="Arial" w:cs="Arial"/>
                <w:color w:val="000000"/>
                <w:sz w:val="24"/>
                <w:szCs w:val="24"/>
                <w:lang w:eastAsia="ru-RU"/>
              </w:rPr>
            </w:pPr>
            <w:r w:rsidRPr="00C95270">
              <w:rPr>
                <w:rFonts w:ascii="Arial" w:hAnsi="Arial" w:cs="Arial"/>
                <w:color w:val="000000"/>
                <w:sz w:val="24"/>
                <w:szCs w:val="24"/>
                <w:lang w:eastAsia="ru-RU"/>
              </w:rPr>
              <w:t>0,55</w:t>
            </w:r>
          </w:p>
        </w:tc>
      </w:tr>
    </w:tbl>
    <w:p w:rsidR="0088450F" w:rsidRPr="00C95270" w:rsidRDefault="0088450F" w:rsidP="0088450F">
      <w:pPr>
        <w:rPr>
          <w:rFonts w:ascii="Arial" w:hAnsi="Arial" w:cs="Arial"/>
          <w:sz w:val="24"/>
          <w:szCs w:val="24"/>
        </w:rPr>
      </w:pPr>
    </w:p>
    <w:p w:rsidR="0088450F" w:rsidRPr="00C95270" w:rsidRDefault="0088450F" w:rsidP="0088450F">
      <w:pPr>
        <w:spacing w:line="360" w:lineRule="auto"/>
        <w:ind w:firstLine="709"/>
        <w:rPr>
          <w:rFonts w:ascii="Arial" w:hAnsi="Arial" w:cs="Arial"/>
          <w:sz w:val="24"/>
          <w:szCs w:val="24"/>
        </w:rPr>
        <w:sectPr w:rsidR="0088450F" w:rsidRPr="00C95270" w:rsidSect="00C718D5">
          <w:type w:val="continuous"/>
          <w:pgSz w:w="11906" w:h="16838"/>
          <w:pgMar w:top="1134" w:right="1701" w:bottom="1134" w:left="850" w:header="708" w:footer="708" w:gutter="0"/>
          <w:cols w:space="708"/>
          <w:docGrid w:linePitch="360"/>
        </w:sectPr>
      </w:pPr>
    </w:p>
    <w:p w:rsidR="0088450F" w:rsidRPr="00C95270" w:rsidRDefault="0088450F" w:rsidP="0088450F">
      <w:pPr>
        <w:pStyle w:val="1"/>
        <w:ind w:firstLine="709"/>
        <w:jc w:val="both"/>
        <w:rPr>
          <w:rFonts w:ascii="Arial" w:hAnsi="Arial" w:cs="Arial"/>
          <w:i w:val="0"/>
          <w:sz w:val="24"/>
          <w:szCs w:val="24"/>
        </w:rPr>
      </w:pPr>
      <w:bookmarkStart w:id="25" w:name="_Toc424288759"/>
      <w:bookmarkStart w:id="26" w:name="_Toc427684014"/>
      <w:r w:rsidRPr="00C95270">
        <w:rPr>
          <w:rFonts w:ascii="Arial" w:hAnsi="Arial" w:cs="Arial"/>
          <w:i w:val="0"/>
          <w:sz w:val="24"/>
          <w:szCs w:val="24"/>
        </w:rPr>
        <w:lastRenderedPageBreak/>
        <w:t>5. ПРОГРАММА ИНВЕСТИЦИОННЫХ ПРОЕКТОВ, ОБЕСПЕЧИВАЮЩИХ ДОСТИЖЕНИЕ ЦЕЛЕВЫХ ПОКАЗАТЕЛЕЙ</w:t>
      </w:r>
      <w:bookmarkEnd w:id="25"/>
      <w:bookmarkEnd w:id="26"/>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Программа включает широкий спектр мероприятий по развитию и модернизации (строительство и реконструкция) систем коммунальной инфраструктуры муниципального образования, направленных на повышение уровня их технического состояния, расширение номенклатуры, увеличения объема и улучшение качества коммунальных услуг, оказываемых населению.</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Обеспечение электроэнергией вновь вводимых жилых домов и объектов социальной сферы в Новопоселеновском сельсовете предполагается решить путем дополнительного строительства воздушных ВЛ-0,4 кВ.</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С целью улучшения качества уличного освещения, снижения затрат Новопоселеновского сельсовета на электроэнергию предполагается реконструкция сетей уличного освещения в сельсовете.</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Реконструкция объектов электроснабжения, находящихся в имущественной принадлежности ПАО МРСК Центра предусматривается его инвестиционными программами.</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В связи с планируемым подключением к сетевому газоснабжению Новопоселеновского сельсовета в рамках Программы газификации Курской области предполагается реализация мероприятий по разработке проектно-сметной документации и приобретению необходимого оборудования, а также проведение строительства уличных сетей газоснабжения в муниципальном образовании. Общая протяженность вводимых в период реализации Программы сетей газопровода в Новопоселеновском сельсовете составит 1,1 км.</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 xml:space="preserve">В связи с этим планируется комплекс мероприятий по непосредственному подключению жилых помещений, объектов социальной и производственной сферы к сетям газоснабжения с установкой необходимого теплогенерирующего оборудования. </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Обеспечение водой планируемой застройки индивидуального жилья и объектов социальной сферы в сельсовете предполагается за счет строительства водопроводных сетей.</w:t>
      </w:r>
    </w:p>
    <w:p w:rsidR="0088450F" w:rsidRPr="00C95270" w:rsidRDefault="0088450F" w:rsidP="0088450F">
      <w:pPr>
        <w:pStyle w:val="31"/>
        <w:widowControl w:val="0"/>
        <w:spacing w:after="0" w:line="360" w:lineRule="auto"/>
        <w:ind w:left="0" w:firstLine="709"/>
        <w:jc w:val="both"/>
        <w:rPr>
          <w:rFonts w:ascii="Arial" w:hAnsi="Arial" w:cs="Arial"/>
          <w:sz w:val="24"/>
          <w:szCs w:val="24"/>
        </w:rPr>
      </w:pPr>
      <w:r w:rsidRPr="00C95270">
        <w:rPr>
          <w:rFonts w:ascii="Arial" w:hAnsi="Arial" w:cs="Arial"/>
          <w:sz w:val="24"/>
          <w:szCs w:val="24"/>
        </w:rPr>
        <w:t>В период реализации Программы в сельсовете предполагается провести необходимую реконструкцию сооружений водоснабжения.</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Намечается организация сбора и вывоза на районный полигон ТБО и промышленных отходов, накапливаемых в муниципальном образовании.</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 xml:space="preserve">Программой предусматривается организация работы Новопоселеновского </w:t>
      </w:r>
      <w:r w:rsidRPr="00C95270">
        <w:rPr>
          <w:rFonts w:ascii="Arial" w:hAnsi="Arial" w:cs="Arial"/>
          <w:sz w:val="24"/>
          <w:szCs w:val="24"/>
        </w:rPr>
        <w:lastRenderedPageBreak/>
        <w:t xml:space="preserve">сельсовета по оказанию населению и организациям, не обеспеченных центральной канализацией, услуг по вывозу нечистот и жидких бытовых отходов.  </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Программой предполагается создание технического парка для обеспечения в полном объеме планово-регулярной механизированной уборки улиц Новопоселеновского сельсовета.</w:t>
      </w:r>
    </w:p>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sectPr w:rsidR="0088450F" w:rsidRPr="00C95270" w:rsidSect="00C718D5">
          <w:type w:val="continuous"/>
          <w:pgSz w:w="11906" w:h="16838"/>
          <w:pgMar w:top="1134" w:right="850" w:bottom="1134" w:left="1701" w:header="708" w:footer="708" w:gutter="0"/>
          <w:cols w:space="708"/>
          <w:docGrid w:linePitch="360"/>
        </w:sectPr>
      </w:pPr>
    </w:p>
    <w:p w:rsidR="0088450F" w:rsidRPr="00C95270" w:rsidRDefault="0088450F" w:rsidP="0088450F">
      <w:pPr>
        <w:jc w:val="right"/>
        <w:rPr>
          <w:rFonts w:ascii="Arial" w:hAnsi="Arial" w:cs="Arial"/>
          <w:b/>
          <w:sz w:val="24"/>
          <w:szCs w:val="24"/>
        </w:rPr>
      </w:pPr>
      <w:r w:rsidRPr="00C95270">
        <w:rPr>
          <w:rFonts w:ascii="Arial" w:hAnsi="Arial" w:cs="Arial"/>
          <w:b/>
          <w:sz w:val="24"/>
          <w:szCs w:val="24"/>
        </w:rPr>
        <w:lastRenderedPageBreak/>
        <w:t>Таблица 24</w:t>
      </w: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t>Программы инвестиционных проектов развития систем коммунальной инфраструктуры муниципального образования «Новопоселеновский сельсовет» 2018 – 2027 годы (в ценах 2018 года)</w:t>
      </w:r>
    </w:p>
    <w:p w:rsidR="0088450F" w:rsidRPr="00C95270" w:rsidRDefault="0088450F" w:rsidP="0088450F">
      <w:pPr>
        <w:widowControl w:val="0"/>
        <w:spacing w:after="0" w:line="240" w:lineRule="auto"/>
        <w:jc w:val="both"/>
        <w:rPr>
          <w:rFonts w:ascii="Arial" w:hAnsi="Arial" w:cs="Arial"/>
          <w:b/>
          <w:sz w:val="24"/>
          <w:szCs w:val="24"/>
        </w:rPr>
      </w:pPr>
      <w:r w:rsidRPr="00C95270">
        <w:rPr>
          <w:rFonts w:ascii="Arial" w:hAnsi="Arial" w:cs="Arial"/>
          <w:b/>
          <w:sz w:val="24"/>
          <w:szCs w:val="24"/>
        </w:rPr>
        <w:t xml:space="preserve">1. Электроснабжение </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993"/>
        <w:gridCol w:w="992"/>
        <w:gridCol w:w="1417"/>
        <w:gridCol w:w="1134"/>
        <w:gridCol w:w="567"/>
        <w:gridCol w:w="2520"/>
        <w:gridCol w:w="1449"/>
      </w:tblGrid>
      <w:tr w:rsidR="0088450F" w:rsidRPr="00C95270" w:rsidTr="00C563C7">
        <w:trPr>
          <w:cantSplit/>
          <w:trHeight w:val="1134"/>
        </w:trPr>
        <w:tc>
          <w:tcPr>
            <w:tcW w:w="708" w:type="dxa"/>
            <w:tcBorders>
              <w:top w:val="single" w:sz="24" w:space="0" w:color="auto"/>
              <w:left w:val="single" w:sz="24" w:space="0" w:color="auto"/>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993"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Описание проекта</w:t>
            </w:r>
          </w:p>
        </w:tc>
        <w:tc>
          <w:tcPr>
            <w:tcW w:w="992"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Цель проекта</w:t>
            </w:r>
          </w:p>
        </w:tc>
        <w:tc>
          <w:tcPr>
            <w:tcW w:w="1417"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Технические параметры проекта</w:t>
            </w:r>
          </w:p>
        </w:tc>
        <w:tc>
          <w:tcPr>
            <w:tcW w:w="1134"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Затраты на реализацию проекта</w:t>
            </w:r>
          </w:p>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(млн. руб.)</w:t>
            </w:r>
          </w:p>
        </w:tc>
        <w:tc>
          <w:tcPr>
            <w:tcW w:w="567"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Срок реализации проекта</w:t>
            </w:r>
          </w:p>
        </w:tc>
        <w:tc>
          <w:tcPr>
            <w:tcW w:w="2520" w:type="dxa"/>
            <w:tcBorders>
              <w:top w:val="single" w:sz="24" w:space="0" w:color="auto"/>
              <w:left w:val="nil"/>
              <w:bottom w:val="single" w:sz="18" w:space="0" w:color="auto"/>
              <w:right w:val="single" w:sz="18"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Ожидаемый эффект от реализации проекта</w:t>
            </w:r>
          </w:p>
        </w:tc>
        <w:tc>
          <w:tcPr>
            <w:tcW w:w="1449" w:type="dxa"/>
            <w:tcBorders>
              <w:top w:val="single" w:sz="24" w:space="0" w:color="auto"/>
              <w:left w:val="nil"/>
              <w:bottom w:val="single" w:sz="18" w:space="0" w:color="auto"/>
              <w:right w:val="single" w:sz="24" w:space="0" w:color="auto"/>
            </w:tcBorders>
            <w:vAlign w:val="center"/>
          </w:tcPr>
          <w:p w:rsidR="0088450F" w:rsidRPr="00C95270" w:rsidRDefault="0088450F" w:rsidP="00555357">
            <w:pPr>
              <w:spacing w:after="0" w:line="240" w:lineRule="auto"/>
              <w:jc w:val="center"/>
              <w:rPr>
                <w:rFonts w:ascii="Arial" w:hAnsi="Arial" w:cs="Arial"/>
                <w:b/>
                <w:sz w:val="24"/>
                <w:szCs w:val="24"/>
              </w:rPr>
            </w:pPr>
            <w:r w:rsidRPr="00C95270">
              <w:rPr>
                <w:rFonts w:ascii="Arial" w:hAnsi="Arial" w:cs="Arial"/>
                <w:b/>
                <w:sz w:val="24"/>
                <w:szCs w:val="24"/>
              </w:rPr>
              <w:t>Предполагаемый источник финансирования</w:t>
            </w:r>
          </w:p>
        </w:tc>
      </w:tr>
      <w:tr w:rsidR="0088450F" w:rsidRPr="00C95270" w:rsidTr="00C563C7">
        <w:trPr>
          <w:cantSplit/>
          <w:trHeight w:val="200"/>
        </w:trPr>
        <w:tc>
          <w:tcPr>
            <w:tcW w:w="708" w:type="dxa"/>
            <w:vMerge w:val="restart"/>
            <w:tcBorders>
              <w:top w:val="single" w:sz="18" w:space="0" w:color="auto"/>
              <w:left w:val="single" w:sz="24" w:space="0" w:color="auto"/>
              <w:right w:val="single" w:sz="18" w:space="0" w:color="auto"/>
            </w:tcBorders>
            <w:vAlign w:val="center"/>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1</w:t>
            </w:r>
          </w:p>
        </w:tc>
        <w:tc>
          <w:tcPr>
            <w:tcW w:w="993" w:type="dxa"/>
            <w:vMerge w:val="restart"/>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Строительство индивидуальных жилых домов в Новопоселеновском сельсовете</w:t>
            </w:r>
          </w:p>
        </w:tc>
        <w:tc>
          <w:tcPr>
            <w:tcW w:w="992" w:type="dxa"/>
            <w:vMerge w:val="restart"/>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Электроснабжение строящегося жилья</w:t>
            </w:r>
          </w:p>
        </w:tc>
        <w:tc>
          <w:tcPr>
            <w:tcW w:w="1417" w:type="dxa"/>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ВЛ-10 кВ – 1,0 км</w:t>
            </w:r>
          </w:p>
        </w:tc>
        <w:tc>
          <w:tcPr>
            <w:tcW w:w="1134" w:type="dxa"/>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1,0</w:t>
            </w:r>
          </w:p>
        </w:tc>
        <w:tc>
          <w:tcPr>
            <w:tcW w:w="567" w:type="dxa"/>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2017-18</w:t>
            </w:r>
          </w:p>
        </w:tc>
        <w:tc>
          <w:tcPr>
            <w:tcW w:w="2520" w:type="dxa"/>
            <w:vMerge w:val="restart"/>
            <w:tcBorders>
              <w:top w:val="single" w:sz="18"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Обеспечение электроэнергией 8 домов (1000 кв. м жилья)</w:t>
            </w:r>
          </w:p>
        </w:tc>
        <w:tc>
          <w:tcPr>
            <w:tcW w:w="1449" w:type="dxa"/>
            <w:vMerge w:val="restart"/>
            <w:tcBorders>
              <w:top w:val="single" w:sz="18" w:space="0" w:color="auto"/>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Средства инвестора-застройщика</w:t>
            </w:r>
          </w:p>
        </w:tc>
      </w:tr>
      <w:tr w:rsidR="0088450F" w:rsidRPr="00C95270" w:rsidTr="00C563C7">
        <w:trPr>
          <w:cantSplit/>
          <w:trHeight w:val="240"/>
        </w:trPr>
        <w:tc>
          <w:tcPr>
            <w:tcW w:w="708" w:type="dxa"/>
            <w:vMerge/>
            <w:tcBorders>
              <w:top w:val="nil"/>
              <w:left w:val="single" w:sz="24" w:space="0" w:color="auto"/>
              <w:right w:val="single" w:sz="18" w:space="0" w:color="auto"/>
            </w:tcBorders>
            <w:vAlign w:val="center"/>
          </w:tcPr>
          <w:p w:rsidR="0088450F" w:rsidRPr="00C95270" w:rsidRDefault="0088450F" w:rsidP="00555357">
            <w:pPr>
              <w:spacing w:after="0" w:line="240" w:lineRule="auto"/>
              <w:jc w:val="both"/>
              <w:rPr>
                <w:rFonts w:ascii="Arial" w:hAnsi="Arial" w:cs="Arial"/>
                <w:sz w:val="24"/>
                <w:szCs w:val="24"/>
              </w:rPr>
            </w:pPr>
          </w:p>
        </w:tc>
        <w:tc>
          <w:tcPr>
            <w:tcW w:w="993"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992"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1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 xml:space="preserve">КТП 10/0,4 кВ </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 xml:space="preserve">2х250 </w:t>
            </w:r>
            <w:proofErr w:type="spellStart"/>
            <w:r w:rsidRPr="00C95270">
              <w:rPr>
                <w:rFonts w:ascii="Arial" w:hAnsi="Arial" w:cs="Arial"/>
                <w:sz w:val="24"/>
                <w:szCs w:val="24"/>
              </w:rPr>
              <w:t>кВА</w:t>
            </w:r>
            <w:proofErr w:type="spellEnd"/>
          </w:p>
        </w:tc>
        <w:tc>
          <w:tcPr>
            <w:tcW w:w="1134"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0,7</w:t>
            </w:r>
          </w:p>
        </w:tc>
        <w:tc>
          <w:tcPr>
            <w:tcW w:w="56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2017-18</w:t>
            </w:r>
          </w:p>
        </w:tc>
        <w:tc>
          <w:tcPr>
            <w:tcW w:w="2520"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49" w:type="dxa"/>
            <w:vMerge/>
            <w:tcBorders>
              <w:top w:val="nil"/>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p>
        </w:tc>
      </w:tr>
      <w:tr w:rsidR="0088450F" w:rsidRPr="00C95270" w:rsidTr="00C563C7">
        <w:trPr>
          <w:cantSplit/>
          <w:trHeight w:val="260"/>
        </w:trPr>
        <w:tc>
          <w:tcPr>
            <w:tcW w:w="708" w:type="dxa"/>
            <w:vMerge/>
            <w:tcBorders>
              <w:top w:val="nil"/>
              <w:left w:val="single" w:sz="24" w:space="0" w:color="auto"/>
              <w:right w:val="single" w:sz="18" w:space="0" w:color="auto"/>
            </w:tcBorders>
            <w:vAlign w:val="center"/>
          </w:tcPr>
          <w:p w:rsidR="0088450F" w:rsidRPr="00C95270" w:rsidRDefault="0088450F" w:rsidP="00555357">
            <w:pPr>
              <w:spacing w:after="0" w:line="240" w:lineRule="auto"/>
              <w:jc w:val="both"/>
              <w:rPr>
                <w:rFonts w:ascii="Arial" w:hAnsi="Arial" w:cs="Arial"/>
                <w:sz w:val="24"/>
                <w:szCs w:val="24"/>
              </w:rPr>
            </w:pPr>
          </w:p>
        </w:tc>
        <w:tc>
          <w:tcPr>
            <w:tcW w:w="993"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992"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1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ВЛ-0,4 кВ – 1,0км</w:t>
            </w:r>
          </w:p>
        </w:tc>
        <w:tc>
          <w:tcPr>
            <w:tcW w:w="1134"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1,0</w:t>
            </w:r>
          </w:p>
        </w:tc>
        <w:tc>
          <w:tcPr>
            <w:tcW w:w="56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2016-25</w:t>
            </w:r>
          </w:p>
        </w:tc>
        <w:tc>
          <w:tcPr>
            <w:tcW w:w="2520"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49" w:type="dxa"/>
            <w:vMerge/>
            <w:tcBorders>
              <w:top w:val="nil"/>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p>
        </w:tc>
      </w:tr>
      <w:tr w:rsidR="0088450F" w:rsidRPr="00C95270" w:rsidTr="00C563C7">
        <w:trPr>
          <w:cantSplit/>
          <w:trHeight w:val="470"/>
        </w:trPr>
        <w:tc>
          <w:tcPr>
            <w:tcW w:w="708" w:type="dxa"/>
            <w:vMerge/>
            <w:tcBorders>
              <w:top w:val="nil"/>
              <w:left w:val="single" w:sz="24" w:space="0" w:color="auto"/>
              <w:right w:val="single" w:sz="18" w:space="0" w:color="auto"/>
            </w:tcBorders>
            <w:vAlign w:val="center"/>
          </w:tcPr>
          <w:p w:rsidR="0088450F" w:rsidRPr="00C95270" w:rsidRDefault="0088450F" w:rsidP="00555357">
            <w:pPr>
              <w:spacing w:after="0" w:line="240" w:lineRule="auto"/>
              <w:jc w:val="both"/>
              <w:rPr>
                <w:rFonts w:ascii="Arial" w:hAnsi="Arial" w:cs="Arial"/>
                <w:sz w:val="24"/>
                <w:szCs w:val="24"/>
              </w:rPr>
            </w:pPr>
          </w:p>
        </w:tc>
        <w:tc>
          <w:tcPr>
            <w:tcW w:w="993"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992"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1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Уличное освещение-</w:t>
            </w:r>
          </w:p>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1,0 км</w:t>
            </w:r>
          </w:p>
        </w:tc>
        <w:tc>
          <w:tcPr>
            <w:tcW w:w="1134"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0,7</w:t>
            </w:r>
          </w:p>
        </w:tc>
        <w:tc>
          <w:tcPr>
            <w:tcW w:w="567" w:type="dxa"/>
            <w:tcBorders>
              <w:top w:val="single" w:sz="4" w:space="0" w:color="auto"/>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r w:rsidRPr="00C95270">
              <w:rPr>
                <w:rFonts w:ascii="Arial" w:hAnsi="Arial" w:cs="Arial"/>
                <w:sz w:val="24"/>
                <w:szCs w:val="24"/>
              </w:rPr>
              <w:t>2016-25</w:t>
            </w:r>
          </w:p>
        </w:tc>
        <w:tc>
          <w:tcPr>
            <w:tcW w:w="2520" w:type="dxa"/>
            <w:vMerge/>
            <w:tcBorders>
              <w:top w:val="nil"/>
              <w:left w:val="nil"/>
              <w:right w:val="single" w:sz="18" w:space="0" w:color="auto"/>
            </w:tcBorders>
          </w:tcPr>
          <w:p w:rsidR="0088450F" w:rsidRPr="00C95270" w:rsidRDefault="0088450F" w:rsidP="00555357">
            <w:pPr>
              <w:spacing w:after="0" w:line="240" w:lineRule="auto"/>
              <w:jc w:val="both"/>
              <w:rPr>
                <w:rFonts w:ascii="Arial" w:hAnsi="Arial" w:cs="Arial"/>
                <w:sz w:val="24"/>
                <w:szCs w:val="24"/>
              </w:rPr>
            </w:pPr>
          </w:p>
        </w:tc>
        <w:tc>
          <w:tcPr>
            <w:tcW w:w="1449" w:type="dxa"/>
            <w:vMerge/>
            <w:tcBorders>
              <w:top w:val="nil"/>
              <w:left w:val="nil"/>
              <w:right w:val="single" w:sz="24" w:space="0" w:color="auto"/>
            </w:tcBorders>
          </w:tcPr>
          <w:p w:rsidR="0088450F" w:rsidRPr="00C95270" w:rsidRDefault="0088450F" w:rsidP="00555357">
            <w:pPr>
              <w:spacing w:after="0" w:line="240" w:lineRule="auto"/>
              <w:jc w:val="both"/>
              <w:rPr>
                <w:rFonts w:ascii="Arial" w:hAnsi="Arial" w:cs="Arial"/>
                <w:sz w:val="24"/>
                <w:szCs w:val="24"/>
              </w:rPr>
            </w:pPr>
          </w:p>
        </w:tc>
      </w:tr>
      <w:tr w:rsidR="0088450F" w:rsidRPr="00C95270" w:rsidTr="00C563C7">
        <w:trPr>
          <w:trHeight w:val="247"/>
        </w:trPr>
        <w:tc>
          <w:tcPr>
            <w:tcW w:w="708"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p>
        </w:tc>
        <w:tc>
          <w:tcPr>
            <w:tcW w:w="993"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r w:rsidRPr="00C95270">
              <w:rPr>
                <w:rFonts w:ascii="Arial" w:hAnsi="Arial" w:cs="Arial"/>
                <w:b/>
                <w:sz w:val="24"/>
                <w:szCs w:val="24"/>
              </w:rPr>
              <w:t>Итого</w:t>
            </w:r>
          </w:p>
        </w:tc>
        <w:tc>
          <w:tcPr>
            <w:tcW w:w="992"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p>
        </w:tc>
        <w:tc>
          <w:tcPr>
            <w:tcW w:w="1417"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p>
        </w:tc>
        <w:tc>
          <w:tcPr>
            <w:tcW w:w="1134"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r w:rsidRPr="00C95270">
              <w:rPr>
                <w:rFonts w:ascii="Arial" w:hAnsi="Arial" w:cs="Arial"/>
                <w:b/>
                <w:sz w:val="24"/>
                <w:szCs w:val="24"/>
              </w:rPr>
              <w:t>3,4</w:t>
            </w:r>
          </w:p>
        </w:tc>
        <w:tc>
          <w:tcPr>
            <w:tcW w:w="567"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p>
        </w:tc>
        <w:tc>
          <w:tcPr>
            <w:tcW w:w="2520" w:type="dxa"/>
            <w:tcBorders>
              <w:top w:val="single" w:sz="18" w:space="0" w:color="auto"/>
              <w:left w:val="nil"/>
              <w:bottom w:val="single" w:sz="24" w:space="0" w:color="auto"/>
              <w:right w:val="single" w:sz="18" w:space="0" w:color="auto"/>
            </w:tcBorders>
          </w:tcPr>
          <w:p w:rsidR="0088450F" w:rsidRPr="00C95270" w:rsidRDefault="0088450F" w:rsidP="00555357">
            <w:pPr>
              <w:spacing w:after="0" w:line="240" w:lineRule="auto"/>
              <w:jc w:val="both"/>
              <w:rPr>
                <w:rFonts w:ascii="Arial" w:hAnsi="Arial" w:cs="Arial"/>
                <w:b/>
                <w:sz w:val="24"/>
                <w:szCs w:val="24"/>
              </w:rPr>
            </w:pPr>
          </w:p>
        </w:tc>
        <w:tc>
          <w:tcPr>
            <w:tcW w:w="1449" w:type="dxa"/>
            <w:tcBorders>
              <w:top w:val="single" w:sz="18" w:space="0" w:color="auto"/>
              <w:left w:val="nil"/>
              <w:bottom w:val="single" w:sz="24" w:space="0" w:color="auto"/>
              <w:right w:val="single" w:sz="24" w:space="0" w:color="auto"/>
            </w:tcBorders>
          </w:tcPr>
          <w:p w:rsidR="0088450F" w:rsidRPr="00C95270" w:rsidRDefault="0088450F" w:rsidP="00555357">
            <w:pPr>
              <w:spacing w:after="0" w:line="240" w:lineRule="auto"/>
              <w:jc w:val="both"/>
              <w:rPr>
                <w:rFonts w:ascii="Arial" w:hAnsi="Arial" w:cs="Arial"/>
                <w:b/>
                <w:sz w:val="24"/>
                <w:szCs w:val="24"/>
              </w:rPr>
            </w:pPr>
          </w:p>
        </w:tc>
      </w:tr>
    </w:tbl>
    <w:p w:rsidR="0088450F" w:rsidRPr="00C95270" w:rsidRDefault="0088450F" w:rsidP="0088450F">
      <w:pPr>
        <w:spacing w:after="0" w:line="240" w:lineRule="auto"/>
        <w:rPr>
          <w:rFonts w:ascii="Arial" w:hAnsi="Arial" w:cs="Arial"/>
          <w:b/>
          <w:sz w:val="24"/>
          <w:szCs w:val="24"/>
        </w:rPr>
      </w:pPr>
    </w:p>
    <w:p w:rsidR="0088450F" w:rsidRPr="00C95270" w:rsidRDefault="0088450F" w:rsidP="0088450F">
      <w:pPr>
        <w:spacing w:after="0" w:line="240" w:lineRule="auto"/>
        <w:rPr>
          <w:rFonts w:ascii="Arial" w:hAnsi="Arial" w:cs="Arial"/>
          <w:b/>
          <w:sz w:val="24"/>
          <w:szCs w:val="24"/>
        </w:rPr>
      </w:pPr>
      <w:r w:rsidRPr="00C95270">
        <w:rPr>
          <w:rFonts w:ascii="Arial" w:hAnsi="Arial" w:cs="Arial"/>
          <w:b/>
          <w:sz w:val="24"/>
          <w:szCs w:val="24"/>
        </w:rPr>
        <w:t>2. Газоснабжение</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
        <w:gridCol w:w="840"/>
        <w:gridCol w:w="283"/>
        <w:gridCol w:w="1418"/>
        <w:gridCol w:w="1620"/>
        <w:gridCol w:w="1440"/>
        <w:gridCol w:w="2564"/>
        <w:gridCol w:w="1321"/>
      </w:tblGrid>
      <w:tr w:rsidR="0088450F" w:rsidRPr="00C95270" w:rsidTr="00C563C7">
        <w:trPr>
          <w:cantSplit/>
          <w:trHeight w:val="775"/>
        </w:trPr>
        <w:tc>
          <w:tcPr>
            <w:tcW w:w="294" w:type="dxa"/>
            <w:tcBorders>
              <w:top w:val="single" w:sz="24" w:space="0" w:color="auto"/>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lastRenderedPageBreak/>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p w:rsidR="0088450F" w:rsidRPr="00C95270" w:rsidRDefault="0088450F" w:rsidP="00555357">
            <w:pPr>
              <w:widowControl w:val="0"/>
              <w:spacing w:after="0" w:line="240" w:lineRule="auto"/>
              <w:jc w:val="center"/>
              <w:rPr>
                <w:rFonts w:ascii="Arial" w:hAnsi="Arial" w:cs="Arial"/>
                <w:b/>
                <w:sz w:val="24"/>
                <w:szCs w:val="24"/>
              </w:rPr>
            </w:pPr>
          </w:p>
          <w:p w:rsidR="0088450F" w:rsidRPr="00C95270" w:rsidRDefault="0088450F" w:rsidP="00555357">
            <w:pPr>
              <w:widowControl w:val="0"/>
              <w:spacing w:after="0" w:line="240" w:lineRule="auto"/>
              <w:jc w:val="center"/>
              <w:rPr>
                <w:rFonts w:ascii="Arial" w:hAnsi="Arial" w:cs="Arial"/>
                <w:b/>
                <w:sz w:val="24"/>
                <w:szCs w:val="24"/>
              </w:rPr>
            </w:pPr>
          </w:p>
        </w:tc>
        <w:tc>
          <w:tcPr>
            <w:tcW w:w="840"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Описание проекта</w:t>
            </w:r>
          </w:p>
        </w:tc>
        <w:tc>
          <w:tcPr>
            <w:tcW w:w="283"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Цель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проекта</w:t>
            </w:r>
          </w:p>
        </w:tc>
        <w:tc>
          <w:tcPr>
            <w:tcW w:w="1418"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Технические параметры проекта</w:t>
            </w:r>
          </w:p>
        </w:tc>
        <w:tc>
          <w:tcPr>
            <w:tcW w:w="1620"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Затраты на реализацию</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 xml:space="preserve"> проекта </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(млн. руб.)</w:t>
            </w:r>
          </w:p>
        </w:tc>
        <w:tc>
          <w:tcPr>
            <w:tcW w:w="1440"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Срок реализации проекта</w:t>
            </w:r>
          </w:p>
        </w:tc>
        <w:tc>
          <w:tcPr>
            <w:tcW w:w="2564" w:type="dxa"/>
            <w:tcBorders>
              <w:top w:val="single" w:sz="24"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Ожидаемый эффект от реализации проекта</w:t>
            </w:r>
          </w:p>
        </w:tc>
        <w:tc>
          <w:tcPr>
            <w:tcW w:w="1321" w:type="dxa"/>
            <w:tcBorders>
              <w:top w:val="single" w:sz="24" w:space="0" w:color="auto"/>
              <w:left w:val="nil"/>
              <w:bottom w:val="single" w:sz="18"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Предполагаемый источник финансирования</w:t>
            </w:r>
          </w:p>
        </w:tc>
      </w:tr>
      <w:tr w:rsidR="0088450F" w:rsidRPr="00C95270" w:rsidTr="00C563C7">
        <w:trPr>
          <w:cantSplit/>
          <w:trHeight w:val="1596"/>
        </w:trPr>
        <w:tc>
          <w:tcPr>
            <w:tcW w:w="294" w:type="dxa"/>
            <w:tcBorders>
              <w:top w:val="single" w:sz="18"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1</w:t>
            </w:r>
          </w:p>
        </w:tc>
        <w:tc>
          <w:tcPr>
            <w:tcW w:w="840"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 xml:space="preserve">Строительство распределительного газопровода </w:t>
            </w:r>
          </w:p>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в Новопоселеновском сельсовете</w:t>
            </w:r>
          </w:p>
        </w:tc>
        <w:tc>
          <w:tcPr>
            <w:tcW w:w="283"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Обеспечение сетевым газом существующих объектов индивидуального жилфонда и социальной сферы Новопоселеновского сельсовета</w:t>
            </w:r>
          </w:p>
        </w:tc>
        <w:tc>
          <w:tcPr>
            <w:tcW w:w="1418"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Новопоселеновский сельсовет –2,3 км</w:t>
            </w:r>
          </w:p>
        </w:tc>
        <w:tc>
          <w:tcPr>
            <w:tcW w:w="1620"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0,7</w:t>
            </w:r>
          </w:p>
        </w:tc>
        <w:tc>
          <w:tcPr>
            <w:tcW w:w="1440"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2018-27</w:t>
            </w:r>
          </w:p>
        </w:tc>
        <w:tc>
          <w:tcPr>
            <w:tcW w:w="2564"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Улучшение качества жизни сельского населения</w:t>
            </w:r>
          </w:p>
        </w:tc>
        <w:tc>
          <w:tcPr>
            <w:tcW w:w="1321" w:type="dxa"/>
            <w:tcBorders>
              <w:top w:val="single" w:sz="18" w:space="0" w:color="auto"/>
              <w:left w:val="nil"/>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Средства бюджета</w:t>
            </w:r>
          </w:p>
        </w:tc>
      </w:tr>
      <w:tr w:rsidR="0088450F" w:rsidRPr="00C95270" w:rsidTr="00C563C7">
        <w:trPr>
          <w:trHeight w:val="278"/>
        </w:trPr>
        <w:tc>
          <w:tcPr>
            <w:tcW w:w="294"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2</w:t>
            </w:r>
          </w:p>
        </w:tc>
        <w:tc>
          <w:tcPr>
            <w:tcW w:w="840"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Строительство индивидуальных жилых домов в Новопоселеновском сельсовете</w:t>
            </w:r>
          </w:p>
        </w:tc>
        <w:tc>
          <w:tcPr>
            <w:tcW w:w="283"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Газоснабжение строящегося жилья</w:t>
            </w:r>
          </w:p>
        </w:tc>
        <w:tc>
          <w:tcPr>
            <w:tcW w:w="1418"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Распределительный газопровод – 0,6 км</w:t>
            </w:r>
          </w:p>
        </w:tc>
        <w:tc>
          <w:tcPr>
            <w:tcW w:w="1620"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p>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0,6</w:t>
            </w:r>
          </w:p>
          <w:p w:rsidR="0088450F" w:rsidRPr="00C95270" w:rsidRDefault="0088450F" w:rsidP="00555357">
            <w:pPr>
              <w:widowControl w:val="0"/>
              <w:spacing w:after="0" w:line="240" w:lineRule="auto"/>
              <w:jc w:val="center"/>
              <w:rPr>
                <w:rFonts w:ascii="Arial" w:hAnsi="Arial" w:cs="Arial"/>
                <w:sz w:val="24"/>
                <w:szCs w:val="24"/>
              </w:rPr>
            </w:pPr>
          </w:p>
        </w:tc>
        <w:tc>
          <w:tcPr>
            <w:tcW w:w="1440"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2018-27</w:t>
            </w:r>
          </w:p>
        </w:tc>
        <w:tc>
          <w:tcPr>
            <w:tcW w:w="2564" w:type="dxa"/>
            <w:tcBorders>
              <w:left w:val="nil"/>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Обеспечение газом 10 домов (1600 кв. м жилья)</w:t>
            </w:r>
          </w:p>
        </w:tc>
        <w:tc>
          <w:tcPr>
            <w:tcW w:w="1321" w:type="dxa"/>
            <w:tcBorders>
              <w:left w:val="nil"/>
              <w:right w:val="single" w:sz="24"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Средства инвестора-застройщика</w:t>
            </w:r>
          </w:p>
        </w:tc>
      </w:tr>
      <w:tr w:rsidR="0088450F" w:rsidRPr="00C95270" w:rsidTr="00C563C7">
        <w:trPr>
          <w:trHeight w:val="314"/>
        </w:trPr>
        <w:tc>
          <w:tcPr>
            <w:tcW w:w="294"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84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Итого</w:t>
            </w:r>
          </w:p>
        </w:tc>
        <w:tc>
          <w:tcPr>
            <w:tcW w:w="283"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418"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62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1,3</w:t>
            </w:r>
          </w:p>
        </w:tc>
        <w:tc>
          <w:tcPr>
            <w:tcW w:w="144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2564"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321" w:type="dxa"/>
            <w:tcBorders>
              <w:top w:val="single" w:sz="18" w:space="0" w:color="auto"/>
              <w:left w:val="nil"/>
              <w:bottom w:val="single" w:sz="24"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r>
    </w:tbl>
    <w:p w:rsidR="0088450F" w:rsidRPr="00C95270" w:rsidRDefault="0088450F" w:rsidP="0088450F">
      <w:pPr>
        <w:widowControl w:val="0"/>
        <w:spacing w:after="0" w:line="240" w:lineRule="auto"/>
        <w:ind w:left="210"/>
        <w:rPr>
          <w:rFonts w:ascii="Arial" w:hAnsi="Arial" w:cs="Arial"/>
          <w:b/>
          <w:sz w:val="24"/>
          <w:szCs w:val="24"/>
        </w:rPr>
      </w:pPr>
      <w:r w:rsidRPr="00C95270">
        <w:rPr>
          <w:rFonts w:ascii="Arial" w:hAnsi="Arial" w:cs="Arial"/>
          <w:b/>
          <w:sz w:val="24"/>
          <w:szCs w:val="24"/>
        </w:rPr>
        <w:t>3. Водоснабжение</w:t>
      </w:r>
    </w:p>
    <w:tbl>
      <w:tblPr>
        <w:tblW w:w="96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134"/>
        <w:gridCol w:w="850"/>
        <w:gridCol w:w="1418"/>
        <w:gridCol w:w="709"/>
        <w:gridCol w:w="850"/>
        <w:gridCol w:w="2126"/>
        <w:gridCol w:w="2160"/>
      </w:tblGrid>
      <w:tr w:rsidR="0088450F" w:rsidRPr="00C95270" w:rsidTr="00C563C7">
        <w:trPr>
          <w:cantSplit/>
          <w:trHeight w:val="1134"/>
        </w:trPr>
        <w:tc>
          <w:tcPr>
            <w:tcW w:w="425" w:type="dxa"/>
            <w:tcBorders>
              <w:top w:val="single" w:sz="24" w:space="0" w:color="auto"/>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134" w:type="dxa"/>
            <w:tcBorders>
              <w:top w:val="single" w:sz="24" w:space="0" w:color="auto"/>
              <w:left w:val="nil"/>
              <w:bottom w:val="single" w:sz="18" w:space="0" w:color="auto"/>
              <w:right w:val="single" w:sz="18" w:space="0" w:color="auto"/>
            </w:tcBorders>
            <w:vAlign w:val="center"/>
          </w:tcPr>
          <w:p w:rsidR="0088450F" w:rsidRPr="00C95270" w:rsidRDefault="0088450F" w:rsidP="00555357">
            <w:pPr>
              <w:jc w:val="center"/>
              <w:rPr>
                <w:rFonts w:ascii="Arial" w:hAnsi="Arial" w:cs="Arial"/>
                <w:b/>
                <w:sz w:val="24"/>
                <w:szCs w:val="24"/>
              </w:rPr>
            </w:pPr>
            <w:r w:rsidRPr="00C95270">
              <w:rPr>
                <w:rFonts w:ascii="Arial" w:hAnsi="Arial" w:cs="Arial"/>
                <w:b/>
                <w:sz w:val="24"/>
                <w:szCs w:val="24"/>
              </w:rPr>
              <w:t>Описание проекта</w:t>
            </w:r>
          </w:p>
        </w:tc>
        <w:tc>
          <w:tcPr>
            <w:tcW w:w="850"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Цель проекта</w:t>
            </w:r>
          </w:p>
        </w:tc>
        <w:tc>
          <w:tcPr>
            <w:tcW w:w="1418"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Технические параметры проекта</w:t>
            </w:r>
          </w:p>
        </w:tc>
        <w:tc>
          <w:tcPr>
            <w:tcW w:w="709"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ind w:firstLine="288"/>
              <w:jc w:val="center"/>
              <w:rPr>
                <w:rFonts w:ascii="Arial" w:hAnsi="Arial" w:cs="Arial"/>
                <w:b/>
                <w:sz w:val="24"/>
                <w:szCs w:val="24"/>
              </w:rPr>
            </w:pPr>
            <w:r w:rsidRPr="00C95270">
              <w:rPr>
                <w:rFonts w:ascii="Arial" w:hAnsi="Arial" w:cs="Arial"/>
                <w:b/>
                <w:sz w:val="24"/>
                <w:szCs w:val="24"/>
              </w:rPr>
              <w:t>Затраты на реализацию проекта (млн</w:t>
            </w:r>
            <w:proofErr w:type="gramStart"/>
            <w:r w:rsidRPr="00C95270">
              <w:rPr>
                <w:rFonts w:ascii="Arial" w:hAnsi="Arial" w:cs="Arial"/>
                <w:b/>
                <w:sz w:val="24"/>
                <w:szCs w:val="24"/>
              </w:rPr>
              <w:t>.р</w:t>
            </w:r>
            <w:proofErr w:type="gramEnd"/>
            <w:r w:rsidRPr="00C95270">
              <w:rPr>
                <w:rFonts w:ascii="Arial" w:hAnsi="Arial" w:cs="Arial"/>
                <w:b/>
                <w:sz w:val="24"/>
                <w:szCs w:val="24"/>
              </w:rPr>
              <w:t>уб.)</w:t>
            </w:r>
          </w:p>
        </w:tc>
        <w:tc>
          <w:tcPr>
            <w:tcW w:w="850"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Срок реализации проекта</w:t>
            </w:r>
          </w:p>
        </w:tc>
        <w:tc>
          <w:tcPr>
            <w:tcW w:w="2126"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Ожидаемый эффект от реализации проекта</w:t>
            </w:r>
          </w:p>
        </w:tc>
        <w:tc>
          <w:tcPr>
            <w:tcW w:w="2160" w:type="dxa"/>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Предполагаемый источник финансирования</w:t>
            </w:r>
          </w:p>
        </w:tc>
      </w:tr>
      <w:tr w:rsidR="0088450F" w:rsidRPr="00C95270" w:rsidTr="00C563C7">
        <w:trPr>
          <w:cantSplit/>
          <w:trHeight w:val="200"/>
        </w:trPr>
        <w:tc>
          <w:tcPr>
            <w:tcW w:w="425" w:type="dxa"/>
            <w:vMerge w:val="restart"/>
            <w:tcBorders>
              <w:top w:val="single" w:sz="18" w:space="0" w:color="auto"/>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1</w:t>
            </w:r>
          </w:p>
        </w:tc>
        <w:tc>
          <w:tcPr>
            <w:tcW w:w="1134" w:type="dxa"/>
            <w:vMerge w:val="restart"/>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 xml:space="preserve">Строительство </w:t>
            </w:r>
            <w:r w:rsidRPr="00C95270">
              <w:rPr>
                <w:rFonts w:ascii="Arial" w:hAnsi="Arial" w:cs="Arial"/>
                <w:sz w:val="24"/>
                <w:szCs w:val="24"/>
              </w:rPr>
              <w:lastRenderedPageBreak/>
              <w:t>объектов водоснабжения в Новопоселеновском сельсовете</w:t>
            </w:r>
          </w:p>
        </w:tc>
        <w:tc>
          <w:tcPr>
            <w:tcW w:w="850" w:type="dxa"/>
            <w:vMerge w:val="restart"/>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lastRenderedPageBreak/>
              <w:t>Подключе</w:t>
            </w:r>
            <w:r w:rsidRPr="00C95270">
              <w:rPr>
                <w:rFonts w:ascii="Arial" w:hAnsi="Arial" w:cs="Arial"/>
                <w:sz w:val="24"/>
                <w:szCs w:val="24"/>
              </w:rPr>
              <w:lastRenderedPageBreak/>
              <w:t>ние к централизованной системе водоснабжения существующих объектов индивидуального жилфонда и социальной сферы МО</w:t>
            </w:r>
          </w:p>
        </w:tc>
        <w:tc>
          <w:tcPr>
            <w:tcW w:w="1418"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roofErr w:type="spellStart"/>
            <w:r w:rsidRPr="00C95270">
              <w:rPr>
                <w:rFonts w:ascii="Arial" w:hAnsi="Arial" w:cs="Arial"/>
                <w:sz w:val="24"/>
                <w:szCs w:val="24"/>
              </w:rPr>
              <w:lastRenderedPageBreak/>
              <w:t>Артскважина</w:t>
            </w:r>
            <w:proofErr w:type="spellEnd"/>
            <w:r w:rsidRPr="00C95270">
              <w:rPr>
                <w:rFonts w:ascii="Arial" w:hAnsi="Arial" w:cs="Arial"/>
                <w:sz w:val="24"/>
                <w:szCs w:val="24"/>
              </w:rPr>
              <w:t xml:space="preserve"> – 1ед.</w:t>
            </w:r>
          </w:p>
        </w:tc>
        <w:tc>
          <w:tcPr>
            <w:tcW w:w="709"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0,5</w:t>
            </w:r>
          </w:p>
        </w:tc>
        <w:tc>
          <w:tcPr>
            <w:tcW w:w="850" w:type="dxa"/>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2023</w:t>
            </w:r>
          </w:p>
        </w:tc>
        <w:tc>
          <w:tcPr>
            <w:tcW w:w="2126" w:type="dxa"/>
            <w:vMerge w:val="restart"/>
            <w:tcBorders>
              <w:top w:val="single" w:sz="18"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 xml:space="preserve">Улучшение качества жизни </w:t>
            </w:r>
            <w:r w:rsidRPr="00C95270">
              <w:rPr>
                <w:rFonts w:ascii="Arial" w:hAnsi="Arial" w:cs="Arial"/>
                <w:sz w:val="24"/>
                <w:szCs w:val="24"/>
              </w:rPr>
              <w:lastRenderedPageBreak/>
              <w:t>сельского населения</w:t>
            </w:r>
          </w:p>
        </w:tc>
        <w:tc>
          <w:tcPr>
            <w:tcW w:w="2160" w:type="dxa"/>
            <w:vMerge w:val="restart"/>
            <w:tcBorders>
              <w:top w:val="single" w:sz="18" w:space="0" w:color="auto"/>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lastRenderedPageBreak/>
              <w:t>Средства бюджета</w:t>
            </w:r>
          </w:p>
          <w:p w:rsidR="0088450F" w:rsidRPr="00C95270" w:rsidRDefault="0088450F" w:rsidP="00555357">
            <w:pPr>
              <w:pStyle w:val="ad"/>
              <w:widowControl w:val="0"/>
              <w:spacing w:after="0" w:line="240" w:lineRule="auto"/>
              <w:jc w:val="both"/>
              <w:rPr>
                <w:rFonts w:ascii="Arial" w:hAnsi="Arial" w:cs="Arial"/>
              </w:rPr>
            </w:pPr>
            <w:r w:rsidRPr="00C95270">
              <w:rPr>
                <w:rFonts w:ascii="Arial" w:hAnsi="Arial" w:cs="Arial"/>
              </w:rPr>
              <w:lastRenderedPageBreak/>
              <w:t>Средства населения</w:t>
            </w:r>
          </w:p>
        </w:tc>
      </w:tr>
      <w:tr w:rsidR="0088450F" w:rsidRPr="00C95270" w:rsidTr="00C563C7">
        <w:trPr>
          <w:cantSplit/>
          <w:trHeight w:val="280"/>
        </w:trPr>
        <w:tc>
          <w:tcPr>
            <w:tcW w:w="425" w:type="dxa"/>
            <w:vMerge/>
            <w:tcBorders>
              <w:top w:val="nil"/>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134"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850" w:type="dxa"/>
            <w:vMerge/>
            <w:tcBorders>
              <w:top w:val="nil"/>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418" w:type="dxa"/>
            <w:tcBorders>
              <w:top w:val="single" w:sz="4"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Водонапорная башня – 1ед.</w:t>
            </w:r>
          </w:p>
        </w:tc>
        <w:tc>
          <w:tcPr>
            <w:tcW w:w="709" w:type="dxa"/>
            <w:tcBorders>
              <w:top w:val="single" w:sz="4"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0,5</w:t>
            </w:r>
          </w:p>
        </w:tc>
        <w:tc>
          <w:tcPr>
            <w:tcW w:w="850" w:type="dxa"/>
            <w:tcBorders>
              <w:top w:val="single" w:sz="4" w:space="0" w:color="auto"/>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2023</w:t>
            </w:r>
          </w:p>
        </w:tc>
        <w:tc>
          <w:tcPr>
            <w:tcW w:w="2126" w:type="dxa"/>
            <w:vMerge/>
            <w:tcBorders>
              <w:top w:val="nil"/>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60" w:type="dxa"/>
            <w:vMerge/>
            <w:tcBorders>
              <w:top w:val="nil"/>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p>
        </w:tc>
      </w:tr>
      <w:tr w:rsidR="0088450F" w:rsidRPr="00C95270" w:rsidTr="00C563C7">
        <w:trPr>
          <w:cantSplit/>
          <w:trHeight w:val="719"/>
        </w:trPr>
        <w:tc>
          <w:tcPr>
            <w:tcW w:w="425" w:type="dxa"/>
            <w:vMerge/>
            <w:tcBorders>
              <w:top w:val="nil"/>
              <w:left w:val="single" w:sz="24" w:space="0" w:color="auto"/>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134" w:type="dxa"/>
            <w:vMerge/>
            <w:tcBorders>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850" w:type="dxa"/>
            <w:vMerge/>
            <w:tcBorders>
              <w:top w:val="nil"/>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418" w:type="dxa"/>
            <w:vMerge w:val="restart"/>
            <w:tcBorders>
              <w:top w:val="single" w:sz="4" w:space="0" w:color="auto"/>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Водопровод – 14,9 км</w:t>
            </w:r>
          </w:p>
        </w:tc>
        <w:tc>
          <w:tcPr>
            <w:tcW w:w="709" w:type="dxa"/>
            <w:vMerge w:val="restart"/>
            <w:tcBorders>
              <w:top w:val="single" w:sz="4" w:space="0" w:color="auto"/>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2,5</w:t>
            </w:r>
          </w:p>
        </w:tc>
        <w:tc>
          <w:tcPr>
            <w:tcW w:w="850" w:type="dxa"/>
            <w:vMerge w:val="restart"/>
            <w:tcBorders>
              <w:top w:val="single" w:sz="4" w:space="0" w:color="auto"/>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2023</w:t>
            </w:r>
          </w:p>
        </w:tc>
        <w:tc>
          <w:tcPr>
            <w:tcW w:w="2126" w:type="dxa"/>
            <w:vMerge/>
            <w:tcBorders>
              <w:top w:val="nil"/>
              <w:left w:val="nil"/>
              <w:bottom w:val="single" w:sz="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60" w:type="dxa"/>
            <w:vMerge/>
            <w:tcBorders>
              <w:top w:val="nil"/>
              <w:left w:val="nil"/>
              <w:bottom w:val="single" w:sz="4" w:space="0" w:color="auto"/>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p>
        </w:tc>
      </w:tr>
      <w:tr w:rsidR="0088450F" w:rsidRPr="00C95270" w:rsidTr="00C563C7">
        <w:trPr>
          <w:cantSplit/>
          <w:trHeight w:val="533"/>
        </w:trPr>
        <w:tc>
          <w:tcPr>
            <w:tcW w:w="425" w:type="dxa"/>
            <w:tcBorders>
              <w:top w:val="single" w:sz="4" w:space="0" w:color="auto"/>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w:t>
            </w:r>
          </w:p>
        </w:tc>
        <w:tc>
          <w:tcPr>
            <w:tcW w:w="1134"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850" w:type="dxa"/>
            <w:vMerge/>
            <w:tcBorders>
              <w:top w:val="nil"/>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418"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709"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850"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26" w:type="dxa"/>
            <w:vMerge/>
            <w:tcBorders>
              <w:top w:val="nil"/>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60" w:type="dxa"/>
            <w:vMerge/>
            <w:tcBorders>
              <w:top w:val="nil"/>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p>
        </w:tc>
      </w:tr>
      <w:tr w:rsidR="0088450F" w:rsidRPr="00C95270" w:rsidTr="00C563C7">
        <w:trPr>
          <w:cantSplit/>
          <w:trHeight w:val="90"/>
        </w:trPr>
        <w:tc>
          <w:tcPr>
            <w:tcW w:w="425" w:type="dxa"/>
            <w:vMerge w:val="restart"/>
            <w:tcBorders>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5</w:t>
            </w:r>
          </w:p>
        </w:tc>
        <w:tc>
          <w:tcPr>
            <w:tcW w:w="1134" w:type="dxa"/>
            <w:vMerge w:val="restart"/>
            <w:tcBorders>
              <w:left w:val="nil"/>
              <w:right w:val="single" w:sz="18" w:space="0" w:color="auto"/>
            </w:tcBorders>
          </w:tcPr>
          <w:p w:rsidR="0088450F" w:rsidRPr="00C95270" w:rsidRDefault="0088450F" w:rsidP="00555357">
            <w:pPr>
              <w:pStyle w:val="ad"/>
              <w:widowControl w:val="0"/>
              <w:spacing w:after="0" w:line="240" w:lineRule="auto"/>
              <w:jc w:val="both"/>
              <w:rPr>
                <w:rFonts w:ascii="Arial" w:hAnsi="Arial" w:cs="Arial"/>
              </w:rPr>
            </w:pPr>
            <w:r w:rsidRPr="00C95270">
              <w:rPr>
                <w:rFonts w:ascii="Arial" w:hAnsi="Arial" w:cs="Arial"/>
              </w:rPr>
              <w:t>Реконструкция действующих объектов водоснабжения</w:t>
            </w:r>
          </w:p>
        </w:tc>
        <w:tc>
          <w:tcPr>
            <w:tcW w:w="850" w:type="dxa"/>
            <w:vMerge w:val="restart"/>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Водоснабжение</w:t>
            </w:r>
          </w:p>
        </w:tc>
        <w:tc>
          <w:tcPr>
            <w:tcW w:w="1418"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roofErr w:type="spellStart"/>
            <w:r w:rsidRPr="00C95270">
              <w:rPr>
                <w:rFonts w:ascii="Arial" w:hAnsi="Arial" w:cs="Arial"/>
                <w:sz w:val="24"/>
                <w:szCs w:val="24"/>
              </w:rPr>
              <w:t>Артскважины</w:t>
            </w:r>
            <w:proofErr w:type="spellEnd"/>
            <w:r w:rsidRPr="00C95270">
              <w:rPr>
                <w:rFonts w:ascii="Arial" w:hAnsi="Arial" w:cs="Arial"/>
                <w:sz w:val="24"/>
                <w:szCs w:val="24"/>
              </w:rPr>
              <w:t xml:space="preserve"> – 6 ед.</w:t>
            </w:r>
          </w:p>
        </w:tc>
        <w:tc>
          <w:tcPr>
            <w:tcW w:w="709"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1,5</w:t>
            </w:r>
          </w:p>
        </w:tc>
        <w:tc>
          <w:tcPr>
            <w:tcW w:w="850"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2018-27</w:t>
            </w:r>
          </w:p>
        </w:tc>
        <w:tc>
          <w:tcPr>
            <w:tcW w:w="2126" w:type="dxa"/>
            <w:vMerge w:val="restart"/>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Повышение надежности работы системы, снижение эксплуатационных затрат, улучшение качества коммунальной услуги</w:t>
            </w:r>
          </w:p>
        </w:tc>
        <w:tc>
          <w:tcPr>
            <w:tcW w:w="2160" w:type="dxa"/>
            <w:vMerge w:val="restart"/>
            <w:tcBorders>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Инвестиционная программа</w:t>
            </w:r>
          </w:p>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Бюджет</w:t>
            </w:r>
          </w:p>
        </w:tc>
      </w:tr>
      <w:tr w:rsidR="0088450F" w:rsidRPr="00C95270" w:rsidTr="00C563C7">
        <w:trPr>
          <w:cantSplit/>
          <w:trHeight w:val="183"/>
        </w:trPr>
        <w:tc>
          <w:tcPr>
            <w:tcW w:w="425" w:type="dxa"/>
            <w:vMerge/>
            <w:tcBorders>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134" w:type="dxa"/>
            <w:vMerge/>
            <w:tcBorders>
              <w:left w:val="nil"/>
              <w:right w:val="single" w:sz="18" w:space="0" w:color="auto"/>
            </w:tcBorders>
          </w:tcPr>
          <w:p w:rsidR="0088450F" w:rsidRPr="00C95270" w:rsidRDefault="0088450F" w:rsidP="00555357">
            <w:pPr>
              <w:pStyle w:val="ad"/>
              <w:widowControl w:val="0"/>
              <w:spacing w:after="0" w:line="240" w:lineRule="auto"/>
              <w:jc w:val="both"/>
              <w:rPr>
                <w:rFonts w:ascii="Arial" w:hAnsi="Arial" w:cs="Arial"/>
              </w:rPr>
            </w:pPr>
          </w:p>
        </w:tc>
        <w:tc>
          <w:tcPr>
            <w:tcW w:w="850"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418"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Водонапорные башни – 3 ед.</w:t>
            </w:r>
          </w:p>
        </w:tc>
        <w:tc>
          <w:tcPr>
            <w:tcW w:w="709"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4,0</w:t>
            </w:r>
          </w:p>
        </w:tc>
        <w:tc>
          <w:tcPr>
            <w:tcW w:w="850"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2018-27</w:t>
            </w:r>
          </w:p>
        </w:tc>
        <w:tc>
          <w:tcPr>
            <w:tcW w:w="2126"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60" w:type="dxa"/>
            <w:vMerge/>
            <w:tcBorders>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p>
        </w:tc>
      </w:tr>
      <w:tr w:rsidR="0088450F" w:rsidRPr="00C95270" w:rsidTr="00C563C7">
        <w:trPr>
          <w:cantSplit/>
          <w:trHeight w:val="670"/>
        </w:trPr>
        <w:tc>
          <w:tcPr>
            <w:tcW w:w="425" w:type="dxa"/>
            <w:vMerge/>
            <w:tcBorders>
              <w:left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134" w:type="dxa"/>
            <w:vMerge/>
            <w:tcBorders>
              <w:left w:val="nil"/>
              <w:right w:val="single" w:sz="18" w:space="0" w:color="auto"/>
            </w:tcBorders>
          </w:tcPr>
          <w:p w:rsidR="0088450F" w:rsidRPr="00C95270" w:rsidRDefault="0088450F" w:rsidP="00555357">
            <w:pPr>
              <w:pStyle w:val="ad"/>
              <w:widowControl w:val="0"/>
              <w:spacing w:after="0" w:line="240" w:lineRule="auto"/>
              <w:jc w:val="both"/>
              <w:rPr>
                <w:rFonts w:ascii="Arial" w:hAnsi="Arial" w:cs="Arial"/>
              </w:rPr>
            </w:pPr>
          </w:p>
        </w:tc>
        <w:tc>
          <w:tcPr>
            <w:tcW w:w="850"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1418"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Водопроводные сети – 6,9 км</w:t>
            </w:r>
          </w:p>
        </w:tc>
        <w:tc>
          <w:tcPr>
            <w:tcW w:w="709"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7,0</w:t>
            </w:r>
          </w:p>
        </w:tc>
        <w:tc>
          <w:tcPr>
            <w:tcW w:w="850" w:type="dxa"/>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r w:rsidRPr="00C95270">
              <w:rPr>
                <w:rFonts w:ascii="Arial" w:hAnsi="Arial" w:cs="Arial"/>
                <w:sz w:val="24"/>
                <w:szCs w:val="24"/>
              </w:rPr>
              <w:t>2018-7</w:t>
            </w:r>
          </w:p>
        </w:tc>
        <w:tc>
          <w:tcPr>
            <w:tcW w:w="2126" w:type="dxa"/>
            <w:vMerge/>
            <w:tcBorders>
              <w:left w:val="nil"/>
              <w:right w:val="single" w:sz="18" w:space="0" w:color="auto"/>
            </w:tcBorders>
          </w:tcPr>
          <w:p w:rsidR="0088450F" w:rsidRPr="00C95270" w:rsidRDefault="0088450F" w:rsidP="00555357">
            <w:pPr>
              <w:widowControl w:val="0"/>
              <w:spacing w:after="0" w:line="240" w:lineRule="auto"/>
              <w:jc w:val="both"/>
              <w:rPr>
                <w:rFonts w:ascii="Arial" w:hAnsi="Arial" w:cs="Arial"/>
                <w:sz w:val="24"/>
                <w:szCs w:val="24"/>
              </w:rPr>
            </w:pPr>
          </w:p>
        </w:tc>
        <w:tc>
          <w:tcPr>
            <w:tcW w:w="2160" w:type="dxa"/>
            <w:vMerge/>
            <w:tcBorders>
              <w:left w:val="nil"/>
              <w:right w:val="single" w:sz="24" w:space="0" w:color="auto"/>
            </w:tcBorders>
          </w:tcPr>
          <w:p w:rsidR="0088450F" w:rsidRPr="00C95270" w:rsidRDefault="0088450F" w:rsidP="00555357">
            <w:pPr>
              <w:widowControl w:val="0"/>
              <w:spacing w:after="0" w:line="240" w:lineRule="auto"/>
              <w:jc w:val="both"/>
              <w:rPr>
                <w:rFonts w:ascii="Arial" w:hAnsi="Arial" w:cs="Arial"/>
                <w:sz w:val="24"/>
                <w:szCs w:val="24"/>
              </w:rPr>
            </w:pPr>
          </w:p>
        </w:tc>
      </w:tr>
      <w:tr w:rsidR="0088450F" w:rsidRPr="00C95270" w:rsidTr="00C563C7">
        <w:trPr>
          <w:trHeight w:val="212"/>
        </w:trPr>
        <w:tc>
          <w:tcPr>
            <w:tcW w:w="425"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p>
        </w:tc>
        <w:tc>
          <w:tcPr>
            <w:tcW w:w="1134"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r w:rsidRPr="00C95270">
              <w:rPr>
                <w:rFonts w:ascii="Arial" w:hAnsi="Arial" w:cs="Arial"/>
                <w:b/>
                <w:sz w:val="24"/>
                <w:szCs w:val="24"/>
              </w:rPr>
              <w:t>Итого</w:t>
            </w:r>
          </w:p>
        </w:tc>
        <w:tc>
          <w:tcPr>
            <w:tcW w:w="85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p>
        </w:tc>
        <w:tc>
          <w:tcPr>
            <w:tcW w:w="1418"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p>
        </w:tc>
        <w:tc>
          <w:tcPr>
            <w:tcW w:w="709"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r w:rsidRPr="00C95270">
              <w:rPr>
                <w:rFonts w:ascii="Arial" w:hAnsi="Arial" w:cs="Arial"/>
                <w:b/>
                <w:sz w:val="24"/>
                <w:szCs w:val="24"/>
              </w:rPr>
              <w:t>16,0</w:t>
            </w:r>
          </w:p>
        </w:tc>
        <w:tc>
          <w:tcPr>
            <w:tcW w:w="85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p>
        </w:tc>
        <w:tc>
          <w:tcPr>
            <w:tcW w:w="2126"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both"/>
              <w:rPr>
                <w:rFonts w:ascii="Arial" w:hAnsi="Arial" w:cs="Arial"/>
                <w:b/>
                <w:sz w:val="24"/>
                <w:szCs w:val="24"/>
              </w:rPr>
            </w:pPr>
          </w:p>
        </w:tc>
        <w:tc>
          <w:tcPr>
            <w:tcW w:w="2160" w:type="dxa"/>
            <w:tcBorders>
              <w:top w:val="single" w:sz="18" w:space="0" w:color="auto"/>
              <w:left w:val="nil"/>
              <w:bottom w:val="single" w:sz="24" w:space="0" w:color="auto"/>
              <w:right w:val="single" w:sz="24" w:space="0" w:color="auto"/>
            </w:tcBorders>
          </w:tcPr>
          <w:p w:rsidR="0088450F" w:rsidRPr="00C95270" w:rsidRDefault="0088450F" w:rsidP="00555357">
            <w:pPr>
              <w:widowControl w:val="0"/>
              <w:spacing w:after="0" w:line="240" w:lineRule="auto"/>
              <w:jc w:val="both"/>
              <w:rPr>
                <w:rFonts w:ascii="Arial" w:hAnsi="Arial" w:cs="Arial"/>
                <w:b/>
                <w:sz w:val="24"/>
                <w:szCs w:val="24"/>
              </w:rPr>
            </w:pPr>
          </w:p>
        </w:tc>
      </w:tr>
    </w:tbl>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rPr>
          <w:rFonts w:ascii="Arial" w:hAnsi="Arial" w:cs="Arial"/>
          <w:b/>
          <w:sz w:val="24"/>
          <w:szCs w:val="24"/>
        </w:rPr>
      </w:pPr>
    </w:p>
    <w:p w:rsidR="0088450F" w:rsidRPr="00C95270" w:rsidRDefault="0088450F" w:rsidP="0088450F">
      <w:pPr>
        <w:ind w:left="210"/>
        <w:rPr>
          <w:rFonts w:ascii="Arial" w:hAnsi="Arial" w:cs="Arial"/>
          <w:b/>
          <w:sz w:val="24"/>
          <w:szCs w:val="24"/>
        </w:rPr>
      </w:pPr>
      <w:r w:rsidRPr="00C95270">
        <w:rPr>
          <w:rFonts w:ascii="Arial" w:hAnsi="Arial" w:cs="Arial"/>
          <w:b/>
          <w:sz w:val="24"/>
          <w:szCs w:val="24"/>
        </w:rPr>
        <w:lastRenderedPageBreak/>
        <w:t>4. Сбор и вывоз ТБО</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134"/>
        <w:gridCol w:w="1449"/>
        <w:gridCol w:w="1244"/>
        <w:gridCol w:w="709"/>
        <w:gridCol w:w="850"/>
        <w:gridCol w:w="2564"/>
        <w:gridCol w:w="1264"/>
      </w:tblGrid>
      <w:tr w:rsidR="0088450F" w:rsidRPr="00C95270" w:rsidTr="00C563C7">
        <w:trPr>
          <w:cantSplit/>
          <w:trHeight w:val="1134"/>
        </w:trPr>
        <w:tc>
          <w:tcPr>
            <w:tcW w:w="425" w:type="dxa"/>
            <w:tcBorders>
              <w:top w:val="single" w:sz="24" w:space="0" w:color="auto"/>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134"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Описание проекта</w:t>
            </w:r>
          </w:p>
        </w:tc>
        <w:tc>
          <w:tcPr>
            <w:tcW w:w="1449"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Цель проекта</w:t>
            </w:r>
          </w:p>
        </w:tc>
        <w:tc>
          <w:tcPr>
            <w:tcW w:w="1244"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Технические параметры проекта</w:t>
            </w:r>
          </w:p>
        </w:tc>
        <w:tc>
          <w:tcPr>
            <w:tcW w:w="709"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Затраты на реализацию проекта</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(млн. руб.)</w:t>
            </w:r>
          </w:p>
        </w:tc>
        <w:tc>
          <w:tcPr>
            <w:tcW w:w="850"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Срок реализации проекта</w:t>
            </w:r>
          </w:p>
        </w:tc>
        <w:tc>
          <w:tcPr>
            <w:tcW w:w="2564" w:type="dxa"/>
            <w:tcBorders>
              <w:top w:val="single" w:sz="24" w:space="0" w:color="auto"/>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Ожидаемый</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эффект</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от реализации</w:t>
            </w:r>
          </w:p>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проекта</w:t>
            </w:r>
          </w:p>
        </w:tc>
        <w:tc>
          <w:tcPr>
            <w:tcW w:w="1264" w:type="dxa"/>
            <w:tcBorders>
              <w:top w:val="single" w:sz="24" w:space="0" w:color="auto"/>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roofErr w:type="spellStart"/>
            <w:r w:rsidRPr="00C95270">
              <w:rPr>
                <w:rFonts w:ascii="Arial" w:hAnsi="Arial" w:cs="Arial"/>
                <w:b/>
                <w:sz w:val="24"/>
                <w:szCs w:val="24"/>
              </w:rPr>
              <w:t>Предполаг</w:t>
            </w:r>
            <w:proofErr w:type="spellEnd"/>
            <w:r w:rsidRPr="00C95270">
              <w:rPr>
                <w:rFonts w:ascii="Arial" w:hAnsi="Arial" w:cs="Arial"/>
                <w:b/>
                <w:sz w:val="24"/>
                <w:szCs w:val="24"/>
              </w:rPr>
              <w:t xml:space="preserve">. источник </w:t>
            </w:r>
            <w:proofErr w:type="spellStart"/>
            <w:r w:rsidRPr="00C95270">
              <w:rPr>
                <w:rFonts w:ascii="Arial" w:hAnsi="Arial" w:cs="Arial"/>
                <w:b/>
                <w:sz w:val="24"/>
                <w:szCs w:val="24"/>
              </w:rPr>
              <w:t>финанс-ния</w:t>
            </w:r>
            <w:proofErr w:type="spellEnd"/>
          </w:p>
        </w:tc>
      </w:tr>
      <w:tr w:rsidR="0088450F" w:rsidRPr="00C95270" w:rsidTr="00C563C7">
        <w:trPr>
          <w:trHeight w:val="92"/>
        </w:trPr>
        <w:tc>
          <w:tcPr>
            <w:tcW w:w="425" w:type="dxa"/>
            <w:tcBorders>
              <w:top w:val="single" w:sz="18" w:space="0" w:color="auto"/>
              <w:left w:val="single" w:sz="24" w:space="0" w:color="auto"/>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w:t>
            </w:r>
          </w:p>
        </w:tc>
        <w:tc>
          <w:tcPr>
            <w:tcW w:w="1134"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2</w:t>
            </w:r>
          </w:p>
        </w:tc>
        <w:tc>
          <w:tcPr>
            <w:tcW w:w="1449"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3</w:t>
            </w:r>
          </w:p>
        </w:tc>
        <w:tc>
          <w:tcPr>
            <w:tcW w:w="1244"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4</w:t>
            </w:r>
          </w:p>
        </w:tc>
        <w:tc>
          <w:tcPr>
            <w:tcW w:w="709"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5</w:t>
            </w:r>
          </w:p>
        </w:tc>
        <w:tc>
          <w:tcPr>
            <w:tcW w:w="850"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6</w:t>
            </w:r>
          </w:p>
        </w:tc>
        <w:tc>
          <w:tcPr>
            <w:tcW w:w="2564" w:type="dxa"/>
            <w:tcBorders>
              <w:top w:val="single" w:sz="18" w:space="0" w:color="auto"/>
              <w:left w:val="nil"/>
              <w:bottom w:val="single" w:sz="18"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7</w:t>
            </w:r>
          </w:p>
        </w:tc>
        <w:tc>
          <w:tcPr>
            <w:tcW w:w="1264" w:type="dxa"/>
            <w:tcBorders>
              <w:top w:val="single" w:sz="18" w:space="0" w:color="auto"/>
              <w:left w:val="nil"/>
              <w:bottom w:val="single" w:sz="18" w:space="0" w:color="auto"/>
              <w:right w:val="single" w:sz="24"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10</w:t>
            </w:r>
          </w:p>
        </w:tc>
      </w:tr>
      <w:tr w:rsidR="0088450F" w:rsidRPr="00C95270" w:rsidTr="00C563C7">
        <w:trPr>
          <w:trHeight w:val="533"/>
        </w:trPr>
        <w:tc>
          <w:tcPr>
            <w:tcW w:w="425" w:type="dxa"/>
            <w:tcBorders>
              <w:top w:val="single" w:sz="18"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134"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Сбор, вывоз и утилизация бытовых отходов</w:t>
            </w:r>
          </w:p>
        </w:tc>
        <w:tc>
          <w:tcPr>
            <w:tcW w:w="1449"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Снижение затрат и повышение качества оказания услуги по сбору и утилизации бытовых отходов</w:t>
            </w:r>
          </w:p>
        </w:tc>
        <w:tc>
          <w:tcPr>
            <w:tcW w:w="1244"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Разработка схемы санитарной очистки, сбора и утилизации  ТБО</w:t>
            </w:r>
          </w:p>
        </w:tc>
        <w:tc>
          <w:tcPr>
            <w:tcW w:w="709"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0,02</w:t>
            </w:r>
          </w:p>
        </w:tc>
        <w:tc>
          <w:tcPr>
            <w:tcW w:w="850"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w:t>
            </w:r>
          </w:p>
        </w:tc>
        <w:tc>
          <w:tcPr>
            <w:tcW w:w="2564" w:type="dxa"/>
            <w:tcBorders>
              <w:top w:val="single" w:sz="18"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Снижение затрат на оказание услуги по сбору и утилизации бытовых отходов</w:t>
            </w:r>
          </w:p>
        </w:tc>
        <w:tc>
          <w:tcPr>
            <w:tcW w:w="1264" w:type="dxa"/>
            <w:tcBorders>
              <w:top w:val="single" w:sz="18"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Инвестиционная программа</w:t>
            </w:r>
          </w:p>
        </w:tc>
      </w:tr>
      <w:tr w:rsidR="0088450F" w:rsidRPr="00C95270" w:rsidTr="00C563C7">
        <w:trPr>
          <w:trHeight w:val="449"/>
        </w:trPr>
        <w:tc>
          <w:tcPr>
            <w:tcW w:w="425"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113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Сбор, вывоз и утилизация бытовых отходов</w:t>
            </w:r>
          </w:p>
        </w:tc>
        <w:tc>
          <w:tcPr>
            <w:tcW w:w="144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Снижение затрат и повышение качества оказания услуги по сбору и утилизации бытовых отходов</w:t>
            </w:r>
          </w:p>
        </w:tc>
        <w:tc>
          <w:tcPr>
            <w:tcW w:w="124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Приобретение и установка контейнеров емк. 0,5-1 куб</w:t>
            </w:r>
            <w:proofErr w:type="gramStart"/>
            <w:r w:rsidRPr="00C95270">
              <w:rPr>
                <w:rFonts w:ascii="Arial" w:hAnsi="Arial" w:cs="Arial"/>
                <w:sz w:val="24"/>
                <w:szCs w:val="24"/>
              </w:rPr>
              <w:t>.м</w:t>
            </w:r>
            <w:proofErr w:type="gramEnd"/>
            <w:r w:rsidRPr="00C95270">
              <w:rPr>
                <w:rFonts w:ascii="Arial" w:hAnsi="Arial" w:cs="Arial"/>
                <w:sz w:val="24"/>
                <w:szCs w:val="24"/>
              </w:rPr>
              <w:t xml:space="preserve"> -40 ед.</w:t>
            </w:r>
          </w:p>
        </w:tc>
        <w:tc>
          <w:tcPr>
            <w:tcW w:w="70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0,4</w:t>
            </w:r>
          </w:p>
        </w:tc>
        <w:tc>
          <w:tcPr>
            <w:tcW w:w="850"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2018-2027</w:t>
            </w:r>
          </w:p>
        </w:tc>
        <w:tc>
          <w:tcPr>
            <w:tcW w:w="256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Повышение качества оказания услуги по сбору и утилизации бытовых отходов</w:t>
            </w:r>
          </w:p>
        </w:tc>
        <w:tc>
          <w:tcPr>
            <w:tcW w:w="1264" w:type="dxa"/>
            <w:tcBorders>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Инвестиционная программа</w:t>
            </w:r>
          </w:p>
        </w:tc>
      </w:tr>
      <w:tr w:rsidR="0088450F" w:rsidRPr="00C95270" w:rsidTr="00C563C7">
        <w:trPr>
          <w:trHeight w:val="449"/>
        </w:trPr>
        <w:tc>
          <w:tcPr>
            <w:tcW w:w="425"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w:t>
            </w:r>
          </w:p>
        </w:tc>
        <w:tc>
          <w:tcPr>
            <w:tcW w:w="113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Сбор, вывоз и утилизация бытовых отходов</w:t>
            </w:r>
          </w:p>
        </w:tc>
        <w:tc>
          <w:tcPr>
            <w:tcW w:w="144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Снижение затрат и повышение качества оказания услуги по сбору и утилизации бытовых отходов</w:t>
            </w:r>
          </w:p>
        </w:tc>
        <w:tc>
          <w:tcPr>
            <w:tcW w:w="124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Установка контейнеров емк. 5-7 куб</w:t>
            </w:r>
            <w:proofErr w:type="gramStart"/>
            <w:r w:rsidRPr="00C95270">
              <w:rPr>
                <w:rFonts w:ascii="Arial" w:hAnsi="Arial" w:cs="Arial"/>
                <w:sz w:val="24"/>
                <w:szCs w:val="24"/>
              </w:rPr>
              <w:t>.м</w:t>
            </w:r>
            <w:proofErr w:type="gramEnd"/>
            <w:r w:rsidRPr="00C95270">
              <w:rPr>
                <w:rFonts w:ascii="Arial" w:hAnsi="Arial" w:cs="Arial"/>
                <w:sz w:val="24"/>
                <w:szCs w:val="24"/>
              </w:rPr>
              <w:t xml:space="preserve"> и строительство контейнерных площадок 30 ед.</w:t>
            </w:r>
          </w:p>
        </w:tc>
        <w:tc>
          <w:tcPr>
            <w:tcW w:w="70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1,4</w:t>
            </w:r>
          </w:p>
        </w:tc>
        <w:tc>
          <w:tcPr>
            <w:tcW w:w="850"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2018-2027</w:t>
            </w:r>
          </w:p>
        </w:tc>
        <w:tc>
          <w:tcPr>
            <w:tcW w:w="256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Повышение качества оказания услуги по сбору и утилизации бытовых отходов</w:t>
            </w:r>
          </w:p>
        </w:tc>
        <w:tc>
          <w:tcPr>
            <w:tcW w:w="1264" w:type="dxa"/>
            <w:tcBorders>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Инвестиционная программа</w:t>
            </w:r>
          </w:p>
        </w:tc>
      </w:tr>
      <w:tr w:rsidR="0088450F" w:rsidRPr="00C95270" w:rsidTr="00C563C7">
        <w:trPr>
          <w:trHeight w:val="449"/>
        </w:trPr>
        <w:tc>
          <w:tcPr>
            <w:tcW w:w="425" w:type="dxa"/>
            <w:tcBorders>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4</w:t>
            </w:r>
          </w:p>
        </w:tc>
        <w:tc>
          <w:tcPr>
            <w:tcW w:w="113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 xml:space="preserve">Сбор, </w:t>
            </w:r>
            <w:r w:rsidRPr="00C95270">
              <w:rPr>
                <w:rFonts w:ascii="Arial" w:hAnsi="Arial" w:cs="Arial"/>
                <w:sz w:val="24"/>
                <w:szCs w:val="24"/>
              </w:rPr>
              <w:lastRenderedPageBreak/>
              <w:t>вывоз и утилизация бытовых отходов</w:t>
            </w:r>
          </w:p>
        </w:tc>
        <w:tc>
          <w:tcPr>
            <w:tcW w:w="144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 xml:space="preserve">Снижение </w:t>
            </w:r>
            <w:r w:rsidRPr="00C95270">
              <w:rPr>
                <w:rFonts w:ascii="Arial" w:hAnsi="Arial" w:cs="Arial"/>
                <w:sz w:val="24"/>
                <w:szCs w:val="24"/>
              </w:rPr>
              <w:lastRenderedPageBreak/>
              <w:t>затрат и повышение качества оказания услуги по сбору и утилизации бытовых отходов</w:t>
            </w:r>
          </w:p>
        </w:tc>
        <w:tc>
          <w:tcPr>
            <w:tcW w:w="124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Приобре</w:t>
            </w:r>
            <w:r w:rsidRPr="00C95270">
              <w:rPr>
                <w:rFonts w:ascii="Arial" w:hAnsi="Arial" w:cs="Arial"/>
                <w:sz w:val="24"/>
                <w:szCs w:val="24"/>
              </w:rPr>
              <w:lastRenderedPageBreak/>
              <w:t>тение специализированной автотракторной техники по сан очистке, сбору и вывозу ТБО – 3 ед.</w:t>
            </w:r>
          </w:p>
        </w:tc>
        <w:tc>
          <w:tcPr>
            <w:tcW w:w="709"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2,0</w:t>
            </w:r>
          </w:p>
        </w:tc>
        <w:tc>
          <w:tcPr>
            <w:tcW w:w="850"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w:t>
            </w:r>
            <w:r w:rsidRPr="00C95270">
              <w:rPr>
                <w:rFonts w:ascii="Arial" w:hAnsi="Arial" w:cs="Arial"/>
                <w:sz w:val="24"/>
                <w:szCs w:val="24"/>
              </w:rPr>
              <w:lastRenderedPageBreak/>
              <w:t>2020</w:t>
            </w:r>
          </w:p>
        </w:tc>
        <w:tc>
          <w:tcPr>
            <w:tcW w:w="2564" w:type="dxa"/>
            <w:tcBorders>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 xml:space="preserve">Повышение </w:t>
            </w:r>
            <w:r w:rsidRPr="00C95270">
              <w:rPr>
                <w:rFonts w:ascii="Arial" w:hAnsi="Arial" w:cs="Arial"/>
                <w:sz w:val="24"/>
                <w:szCs w:val="24"/>
              </w:rPr>
              <w:lastRenderedPageBreak/>
              <w:t>качества оказания услуги по сбору и утилизации бытовых отходов</w:t>
            </w:r>
          </w:p>
        </w:tc>
        <w:tc>
          <w:tcPr>
            <w:tcW w:w="1264" w:type="dxa"/>
            <w:tcBorders>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Инвести</w:t>
            </w:r>
            <w:r w:rsidRPr="00C95270">
              <w:rPr>
                <w:rFonts w:ascii="Arial" w:hAnsi="Arial" w:cs="Arial"/>
                <w:sz w:val="24"/>
                <w:szCs w:val="24"/>
              </w:rPr>
              <w:lastRenderedPageBreak/>
              <w:t>ционная программа</w:t>
            </w:r>
          </w:p>
        </w:tc>
      </w:tr>
      <w:tr w:rsidR="0088450F" w:rsidRPr="00C95270" w:rsidTr="00C563C7">
        <w:trPr>
          <w:trHeight w:val="449"/>
        </w:trPr>
        <w:tc>
          <w:tcPr>
            <w:tcW w:w="425" w:type="dxa"/>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5</w:t>
            </w:r>
          </w:p>
        </w:tc>
        <w:tc>
          <w:tcPr>
            <w:tcW w:w="1134"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Сбор, вывоз и утилизация бытовых отходов</w:t>
            </w:r>
          </w:p>
        </w:tc>
        <w:tc>
          <w:tcPr>
            <w:tcW w:w="1449"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Ликвидация стихийных свалок на территории МО</w:t>
            </w:r>
          </w:p>
        </w:tc>
        <w:tc>
          <w:tcPr>
            <w:tcW w:w="1244"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p>
        </w:tc>
        <w:tc>
          <w:tcPr>
            <w:tcW w:w="709"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0,2</w:t>
            </w:r>
          </w:p>
        </w:tc>
        <w:tc>
          <w:tcPr>
            <w:tcW w:w="850"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2018</w:t>
            </w:r>
          </w:p>
        </w:tc>
        <w:tc>
          <w:tcPr>
            <w:tcW w:w="2564" w:type="dxa"/>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Улучшение санитарного состояния территории сельсовета</w:t>
            </w:r>
          </w:p>
        </w:tc>
        <w:tc>
          <w:tcPr>
            <w:tcW w:w="1264" w:type="dxa"/>
            <w:tcBorders>
              <w:left w:val="nil"/>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Бюджет</w:t>
            </w:r>
          </w:p>
        </w:tc>
      </w:tr>
      <w:tr w:rsidR="0088450F" w:rsidRPr="00C95270" w:rsidTr="00C563C7">
        <w:trPr>
          <w:trHeight w:val="159"/>
        </w:trPr>
        <w:tc>
          <w:tcPr>
            <w:tcW w:w="425"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p>
        </w:tc>
        <w:tc>
          <w:tcPr>
            <w:tcW w:w="1134"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r w:rsidRPr="00C95270">
              <w:rPr>
                <w:rFonts w:ascii="Arial" w:hAnsi="Arial" w:cs="Arial"/>
                <w:b/>
                <w:sz w:val="24"/>
                <w:szCs w:val="24"/>
              </w:rPr>
              <w:t>Итого</w:t>
            </w:r>
          </w:p>
        </w:tc>
        <w:tc>
          <w:tcPr>
            <w:tcW w:w="1449"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p>
        </w:tc>
        <w:tc>
          <w:tcPr>
            <w:tcW w:w="1244"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p>
        </w:tc>
        <w:tc>
          <w:tcPr>
            <w:tcW w:w="709"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4,02</w:t>
            </w:r>
          </w:p>
        </w:tc>
        <w:tc>
          <w:tcPr>
            <w:tcW w:w="85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p>
        </w:tc>
        <w:tc>
          <w:tcPr>
            <w:tcW w:w="2564"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rPr>
                <w:rFonts w:ascii="Arial" w:hAnsi="Arial" w:cs="Arial"/>
                <w:b/>
                <w:sz w:val="24"/>
                <w:szCs w:val="24"/>
              </w:rPr>
            </w:pPr>
          </w:p>
        </w:tc>
        <w:tc>
          <w:tcPr>
            <w:tcW w:w="1264" w:type="dxa"/>
            <w:tcBorders>
              <w:top w:val="single" w:sz="18" w:space="0" w:color="auto"/>
              <w:left w:val="nil"/>
              <w:bottom w:val="single" w:sz="24" w:space="0" w:color="auto"/>
              <w:right w:val="single" w:sz="24" w:space="0" w:color="auto"/>
            </w:tcBorders>
          </w:tcPr>
          <w:p w:rsidR="0088450F" w:rsidRPr="00C95270" w:rsidRDefault="0088450F" w:rsidP="00555357">
            <w:pPr>
              <w:widowControl w:val="0"/>
              <w:spacing w:after="0" w:line="240" w:lineRule="auto"/>
              <w:rPr>
                <w:rFonts w:ascii="Arial" w:hAnsi="Arial" w:cs="Arial"/>
                <w:b/>
                <w:sz w:val="24"/>
                <w:szCs w:val="24"/>
              </w:rPr>
            </w:pPr>
          </w:p>
        </w:tc>
      </w:tr>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sectPr w:rsidR="0088450F" w:rsidRPr="00C95270" w:rsidSect="00C718D5">
          <w:type w:val="continuous"/>
          <w:pgSz w:w="11906" w:h="16838"/>
          <w:pgMar w:top="1134" w:right="993" w:bottom="1134" w:left="850" w:header="708" w:footer="708" w:gutter="0"/>
          <w:cols w:space="708"/>
          <w:docGrid w:linePitch="360"/>
        </w:sectPr>
      </w:pPr>
    </w:p>
    <w:p w:rsidR="0088450F" w:rsidRPr="00C95270" w:rsidRDefault="0088450F" w:rsidP="0088450F">
      <w:pPr>
        <w:pStyle w:val="1"/>
        <w:spacing w:line="360" w:lineRule="auto"/>
        <w:ind w:firstLine="709"/>
        <w:rPr>
          <w:rFonts w:ascii="Arial" w:hAnsi="Arial" w:cs="Arial"/>
          <w:i w:val="0"/>
          <w:sz w:val="24"/>
          <w:szCs w:val="24"/>
        </w:rPr>
      </w:pPr>
      <w:bookmarkStart w:id="27" w:name="_Toc427684015"/>
      <w:r w:rsidRPr="00C95270">
        <w:rPr>
          <w:rFonts w:ascii="Arial" w:hAnsi="Arial" w:cs="Arial"/>
          <w:i w:val="0"/>
          <w:sz w:val="24"/>
          <w:szCs w:val="24"/>
        </w:rPr>
        <w:lastRenderedPageBreak/>
        <w:t>6. ИСТОЧНИКИ ИНВЕСТИЦИЙ, ТАРИФЫ И ДОСТУПНОСТЬ ПРОГРАММЫ ДЛЯ НАСЕЛЕНИЯ</w:t>
      </w:r>
      <w:bookmarkEnd w:id="27"/>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Финансирование Программы намечается осуществлять за счет консолидации средств федерального, регионального, муниципальных бюджетов и внебюджетных источников.</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Внебюджетные источники - средства муниципальных предприятий ЖКХ, заемные средства, средства организаций различных форм собственности, осуществляющих обслуживание и ремонт жилищного фонда, инженерных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В качестве потенциальных источников финансирования программы являются средства федерального и регионального бюджетов, в том числе выделенные для реализации федеральных и региональных программ, средства инвесторов. Объемы ассигнований, выделяемых из вышеперечисленных источников, ежегодно уточняются с учетом их возможностей и достигнутых соглашений.</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 xml:space="preserve">Запланированный объем средств на реализацию Программы на 2018 - 2027 годы составляет </w:t>
      </w:r>
      <w:r w:rsidRPr="00C95270">
        <w:rPr>
          <w:rFonts w:ascii="Arial" w:hAnsi="Arial" w:cs="Arial"/>
          <w:color w:val="000000"/>
          <w:sz w:val="24"/>
          <w:szCs w:val="24"/>
        </w:rPr>
        <w:t>27 400</w:t>
      </w:r>
      <w:r w:rsidRPr="00C95270">
        <w:rPr>
          <w:rFonts w:ascii="Arial" w:hAnsi="Arial" w:cs="Arial"/>
          <w:sz w:val="24"/>
          <w:szCs w:val="24"/>
        </w:rPr>
        <w:t xml:space="preserve"> тыс. рублей</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Потребность в финансовых ресурсах в разрезе отраслевых программ инвестиционных проектов и источников финансирования по годам реализации Программы представлена в таблице 24.</w:t>
      </w:r>
    </w:p>
    <w:p w:rsidR="0088450F" w:rsidRPr="00C95270" w:rsidRDefault="0088450F" w:rsidP="0088450F">
      <w:pPr>
        <w:widowControl w:val="0"/>
        <w:spacing w:after="0" w:line="360" w:lineRule="auto"/>
        <w:ind w:firstLine="709"/>
        <w:jc w:val="both"/>
        <w:rPr>
          <w:rFonts w:ascii="Arial" w:hAnsi="Arial" w:cs="Arial"/>
          <w:sz w:val="24"/>
          <w:szCs w:val="24"/>
        </w:rPr>
      </w:pPr>
      <w:r w:rsidRPr="00C95270">
        <w:rPr>
          <w:rFonts w:ascii="Arial" w:hAnsi="Arial" w:cs="Arial"/>
          <w:sz w:val="24"/>
          <w:szCs w:val="24"/>
        </w:rPr>
        <w:t>Финансово-экономическое обоснование программы на 2018 - 2027 годы будет производиться ежегодно, по мере уточнения утверждения инвестиционных программ и объемов финансирования.</w:t>
      </w:r>
    </w:p>
    <w:p w:rsidR="0088450F" w:rsidRPr="00C95270" w:rsidRDefault="0088450F" w:rsidP="0088450F">
      <w:pPr>
        <w:rPr>
          <w:rFonts w:ascii="Arial" w:hAnsi="Arial" w:cs="Arial"/>
          <w:sz w:val="24"/>
          <w:szCs w:val="24"/>
        </w:rPr>
      </w:pPr>
    </w:p>
    <w:p w:rsidR="0088450F" w:rsidRDefault="0088450F" w:rsidP="0088450F">
      <w:pPr>
        <w:rPr>
          <w:rFonts w:ascii="Arial" w:hAnsi="Arial" w:cs="Arial"/>
          <w:sz w:val="24"/>
          <w:szCs w:val="24"/>
        </w:rPr>
      </w:pPr>
    </w:p>
    <w:p w:rsidR="00C563C7" w:rsidRDefault="00C563C7" w:rsidP="0088450F">
      <w:pPr>
        <w:rPr>
          <w:rFonts w:ascii="Arial" w:hAnsi="Arial" w:cs="Arial"/>
          <w:sz w:val="24"/>
          <w:szCs w:val="24"/>
        </w:rPr>
      </w:pPr>
    </w:p>
    <w:p w:rsidR="00C563C7" w:rsidRDefault="00C563C7" w:rsidP="0088450F">
      <w:pPr>
        <w:rPr>
          <w:rFonts w:ascii="Arial" w:hAnsi="Arial" w:cs="Arial"/>
          <w:sz w:val="24"/>
          <w:szCs w:val="24"/>
        </w:rPr>
      </w:pPr>
    </w:p>
    <w:p w:rsidR="00C563C7" w:rsidRDefault="00C563C7" w:rsidP="0088450F">
      <w:pPr>
        <w:rPr>
          <w:rFonts w:ascii="Arial" w:hAnsi="Arial" w:cs="Arial"/>
          <w:sz w:val="24"/>
          <w:szCs w:val="24"/>
        </w:rPr>
      </w:pPr>
    </w:p>
    <w:p w:rsidR="00C563C7" w:rsidRDefault="00C563C7" w:rsidP="0088450F">
      <w:pPr>
        <w:rPr>
          <w:rFonts w:ascii="Arial" w:hAnsi="Arial" w:cs="Arial"/>
          <w:sz w:val="24"/>
          <w:szCs w:val="24"/>
        </w:rPr>
      </w:pPr>
    </w:p>
    <w:p w:rsidR="00C563C7" w:rsidRDefault="00C563C7" w:rsidP="0088450F">
      <w:pPr>
        <w:rPr>
          <w:rFonts w:ascii="Arial" w:hAnsi="Arial" w:cs="Arial"/>
          <w:sz w:val="24"/>
          <w:szCs w:val="24"/>
        </w:rPr>
      </w:pPr>
    </w:p>
    <w:p w:rsidR="00C563C7" w:rsidRDefault="00C563C7" w:rsidP="0088450F">
      <w:pPr>
        <w:rPr>
          <w:rFonts w:ascii="Arial" w:hAnsi="Arial" w:cs="Arial"/>
          <w:sz w:val="24"/>
          <w:szCs w:val="24"/>
        </w:rPr>
      </w:pPr>
    </w:p>
    <w:p w:rsidR="00C563C7" w:rsidRPr="00C95270" w:rsidRDefault="00C563C7" w:rsidP="0088450F">
      <w:pPr>
        <w:rPr>
          <w:rFonts w:ascii="Arial" w:hAnsi="Arial" w:cs="Arial"/>
          <w:sz w:val="24"/>
          <w:szCs w:val="24"/>
        </w:rPr>
        <w:sectPr w:rsidR="00C563C7" w:rsidRPr="00C95270" w:rsidSect="00C718D5">
          <w:type w:val="continuous"/>
          <w:pgSz w:w="11906" w:h="16838"/>
          <w:pgMar w:top="1134" w:right="850" w:bottom="1134" w:left="1701" w:header="708" w:footer="708" w:gutter="0"/>
          <w:cols w:space="708"/>
          <w:docGrid w:linePitch="360"/>
        </w:sectPr>
      </w:pPr>
    </w:p>
    <w:p w:rsidR="0088450F" w:rsidRPr="00C95270" w:rsidRDefault="0088450F" w:rsidP="0088450F">
      <w:pPr>
        <w:spacing w:after="0" w:line="240" w:lineRule="auto"/>
        <w:jc w:val="center"/>
        <w:rPr>
          <w:rFonts w:ascii="Arial" w:hAnsi="Arial" w:cs="Arial"/>
          <w:b/>
          <w:sz w:val="24"/>
          <w:szCs w:val="24"/>
        </w:rPr>
      </w:pPr>
      <w:r w:rsidRPr="00C95270">
        <w:rPr>
          <w:rFonts w:ascii="Arial" w:hAnsi="Arial" w:cs="Arial"/>
          <w:b/>
          <w:sz w:val="24"/>
          <w:szCs w:val="24"/>
        </w:rPr>
        <w:lastRenderedPageBreak/>
        <w:t xml:space="preserve">Объемы и источники </w:t>
      </w:r>
      <w:proofErr w:type="gramStart"/>
      <w:r w:rsidRPr="00C95270">
        <w:rPr>
          <w:rFonts w:ascii="Arial" w:hAnsi="Arial" w:cs="Arial"/>
          <w:b/>
          <w:sz w:val="24"/>
          <w:szCs w:val="24"/>
        </w:rPr>
        <w:t>финансирования Программы комплексного развития систем коммунальной инфраструктуры муниципального</w:t>
      </w:r>
      <w:proofErr w:type="gramEnd"/>
      <w:r w:rsidRPr="00C95270">
        <w:rPr>
          <w:rFonts w:ascii="Arial" w:hAnsi="Arial" w:cs="Arial"/>
          <w:b/>
          <w:sz w:val="24"/>
          <w:szCs w:val="24"/>
        </w:rPr>
        <w:t xml:space="preserve"> образования «Новопоселеновский сельсовет» на 2018-2027 годы (млн.р.)</w:t>
      </w:r>
    </w:p>
    <w:p w:rsidR="0088450F" w:rsidRPr="00C95270" w:rsidRDefault="0088450F" w:rsidP="0088450F">
      <w:pPr>
        <w:spacing w:after="0" w:line="240" w:lineRule="auto"/>
        <w:ind w:firstLine="567"/>
        <w:jc w:val="right"/>
        <w:rPr>
          <w:rFonts w:ascii="Arial" w:hAnsi="Arial" w:cs="Arial"/>
          <w:b/>
          <w:sz w:val="24"/>
          <w:szCs w:val="24"/>
        </w:rPr>
      </w:pPr>
    </w:p>
    <w:p w:rsidR="0088450F" w:rsidRPr="00C95270" w:rsidRDefault="0088450F" w:rsidP="0088450F">
      <w:pPr>
        <w:spacing w:after="0" w:line="240" w:lineRule="auto"/>
        <w:ind w:firstLine="567"/>
        <w:jc w:val="right"/>
        <w:rPr>
          <w:rFonts w:ascii="Arial" w:hAnsi="Arial" w:cs="Arial"/>
          <w:b/>
          <w:sz w:val="24"/>
          <w:szCs w:val="24"/>
        </w:rPr>
      </w:pPr>
    </w:p>
    <w:p w:rsidR="0088450F" w:rsidRPr="00C95270" w:rsidRDefault="0088450F" w:rsidP="0088450F">
      <w:pPr>
        <w:spacing w:after="0" w:line="240" w:lineRule="auto"/>
        <w:ind w:firstLine="567"/>
        <w:jc w:val="right"/>
        <w:rPr>
          <w:rFonts w:ascii="Arial" w:hAnsi="Arial" w:cs="Arial"/>
          <w:b/>
          <w:sz w:val="24"/>
          <w:szCs w:val="24"/>
        </w:rPr>
      </w:pPr>
      <w:r w:rsidRPr="00C95270">
        <w:rPr>
          <w:rFonts w:ascii="Arial" w:hAnsi="Arial" w:cs="Arial"/>
          <w:b/>
          <w:sz w:val="24"/>
          <w:szCs w:val="24"/>
        </w:rPr>
        <w:t>Таблица 25</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2"/>
        <w:gridCol w:w="1330"/>
        <w:gridCol w:w="567"/>
        <w:gridCol w:w="504"/>
        <w:gridCol w:w="2160"/>
        <w:gridCol w:w="2340"/>
        <w:gridCol w:w="1375"/>
      </w:tblGrid>
      <w:tr w:rsidR="0088450F" w:rsidRPr="00C95270" w:rsidTr="00C563C7">
        <w:trPr>
          <w:cantSplit/>
          <w:trHeight w:val="180"/>
        </w:trPr>
        <w:tc>
          <w:tcPr>
            <w:tcW w:w="1222" w:type="dxa"/>
            <w:vMerge w:val="restart"/>
            <w:tcBorders>
              <w:top w:val="single" w:sz="24" w:space="0" w:color="auto"/>
              <w:left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bookmarkStart w:id="28" w:name="_GoBack"/>
            <w:r w:rsidRPr="00C95270">
              <w:rPr>
                <w:rFonts w:ascii="Arial" w:hAnsi="Arial" w:cs="Arial"/>
                <w:b/>
                <w:sz w:val="24"/>
                <w:szCs w:val="24"/>
              </w:rPr>
              <w:t>№</w:t>
            </w:r>
          </w:p>
          <w:p w:rsidR="0088450F" w:rsidRPr="00C95270" w:rsidRDefault="0088450F" w:rsidP="00555357">
            <w:pPr>
              <w:widowControl w:val="0"/>
              <w:spacing w:after="0" w:line="240" w:lineRule="auto"/>
              <w:jc w:val="center"/>
              <w:rPr>
                <w:rFonts w:ascii="Arial" w:hAnsi="Arial" w:cs="Arial"/>
                <w:b/>
                <w:sz w:val="24"/>
                <w:szCs w:val="24"/>
              </w:rPr>
            </w:pPr>
            <w:proofErr w:type="gramStart"/>
            <w:r w:rsidRPr="00C95270">
              <w:rPr>
                <w:rFonts w:ascii="Arial" w:hAnsi="Arial" w:cs="Arial"/>
                <w:b/>
                <w:sz w:val="24"/>
                <w:szCs w:val="24"/>
              </w:rPr>
              <w:t>п</w:t>
            </w:r>
            <w:proofErr w:type="gramEnd"/>
            <w:r w:rsidRPr="00C95270">
              <w:rPr>
                <w:rFonts w:ascii="Arial" w:hAnsi="Arial" w:cs="Arial"/>
                <w:b/>
                <w:sz w:val="24"/>
                <w:szCs w:val="24"/>
              </w:rPr>
              <w:t>/п</w:t>
            </w:r>
          </w:p>
        </w:tc>
        <w:tc>
          <w:tcPr>
            <w:tcW w:w="1330"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Программы инвестиционных проектов</w:t>
            </w:r>
          </w:p>
        </w:tc>
        <w:tc>
          <w:tcPr>
            <w:tcW w:w="567" w:type="dxa"/>
            <w:vMerge w:val="restart"/>
            <w:tcBorders>
              <w:top w:val="single" w:sz="24"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w:t>
            </w:r>
          </w:p>
        </w:tc>
        <w:tc>
          <w:tcPr>
            <w:tcW w:w="6379" w:type="dxa"/>
            <w:gridSpan w:val="4"/>
            <w:tcBorders>
              <w:top w:val="single" w:sz="24" w:space="0" w:color="auto"/>
              <w:left w:val="nil"/>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 том числе по источникам финансирования</w:t>
            </w:r>
          </w:p>
        </w:tc>
      </w:tr>
      <w:tr w:rsidR="0088450F" w:rsidRPr="00C95270" w:rsidTr="00C563C7">
        <w:trPr>
          <w:cantSplit/>
          <w:trHeight w:val="360"/>
        </w:trPr>
        <w:tc>
          <w:tcPr>
            <w:tcW w:w="1222" w:type="dxa"/>
            <w:vMerge/>
            <w:tcBorders>
              <w:left w:val="single" w:sz="24" w:space="0" w:color="auto"/>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1330"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67" w:type="dxa"/>
            <w:vMerge/>
            <w:tcBorders>
              <w:left w:val="nil"/>
              <w:bottom w:val="single" w:sz="18"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p>
        </w:tc>
        <w:tc>
          <w:tcPr>
            <w:tcW w:w="504" w:type="dxa"/>
            <w:tcBorders>
              <w:left w:val="nil"/>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Бюджетные средства всех уровней</w:t>
            </w:r>
          </w:p>
        </w:tc>
        <w:tc>
          <w:tcPr>
            <w:tcW w:w="2160" w:type="dxa"/>
            <w:tcBorders>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Средства населения (плата за подключение)</w:t>
            </w:r>
          </w:p>
        </w:tc>
        <w:tc>
          <w:tcPr>
            <w:tcW w:w="2340" w:type="dxa"/>
            <w:tcBorders>
              <w:bottom w:val="single" w:sz="18"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Кредиты (инвестиционная надбавка к тарифам)</w:t>
            </w:r>
          </w:p>
        </w:tc>
        <w:tc>
          <w:tcPr>
            <w:tcW w:w="1375" w:type="dxa"/>
            <w:tcBorders>
              <w:bottom w:val="single" w:sz="18" w:space="0" w:color="auto"/>
              <w:right w:val="single" w:sz="24" w:space="0" w:color="auto"/>
            </w:tcBorders>
            <w:vAlign w:val="center"/>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Прочие инвесторы – застройщики</w:t>
            </w:r>
          </w:p>
        </w:tc>
      </w:tr>
      <w:tr w:rsidR="0088450F" w:rsidRPr="00C95270" w:rsidTr="00C563C7">
        <w:trPr>
          <w:cantSplit/>
          <w:trHeight w:val="72"/>
        </w:trPr>
        <w:tc>
          <w:tcPr>
            <w:tcW w:w="1222" w:type="dxa"/>
            <w:tcBorders>
              <w:top w:val="single" w:sz="18" w:space="0" w:color="auto"/>
              <w:left w:val="single" w:sz="24" w:space="0" w:color="auto"/>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1</w:t>
            </w:r>
          </w:p>
        </w:tc>
        <w:tc>
          <w:tcPr>
            <w:tcW w:w="1330" w:type="dxa"/>
            <w:tcBorders>
              <w:top w:val="single" w:sz="18"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rPr>
                <w:rFonts w:ascii="Arial" w:hAnsi="Arial" w:cs="Arial"/>
                <w:sz w:val="24"/>
                <w:szCs w:val="24"/>
              </w:rPr>
            </w:pPr>
            <w:r w:rsidRPr="00C95270">
              <w:rPr>
                <w:rFonts w:ascii="Arial" w:hAnsi="Arial" w:cs="Arial"/>
                <w:sz w:val="24"/>
                <w:szCs w:val="24"/>
              </w:rPr>
              <w:t>Программа инвестиционных проектов по электроснабжению</w:t>
            </w:r>
          </w:p>
        </w:tc>
        <w:tc>
          <w:tcPr>
            <w:tcW w:w="567" w:type="dxa"/>
            <w:tcBorders>
              <w:top w:val="single" w:sz="18"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4,4</w:t>
            </w:r>
          </w:p>
        </w:tc>
        <w:tc>
          <w:tcPr>
            <w:tcW w:w="504" w:type="dxa"/>
            <w:tcBorders>
              <w:top w:val="single" w:sz="18" w:space="0" w:color="auto"/>
              <w:left w:val="nil"/>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3,0</w:t>
            </w:r>
          </w:p>
        </w:tc>
        <w:tc>
          <w:tcPr>
            <w:tcW w:w="2160" w:type="dxa"/>
            <w:tcBorders>
              <w:top w:val="single" w:sz="18"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1,4</w:t>
            </w:r>
          </w:p>
        </w:tc>
        <w:tc>
          <w:tcPr>
            <w:tcW w:w="2340" w:type="dxa"/>
            <w:tcBorders>
              <w:top w:val="single" w:sz="18"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c>
          <w:tcPr>
            <w:tcW w:w="1375" w:type="dxa"/>
            <w:tcBorders>
              <w:top w:val="single" w:sz="18" w:space="0" w:color="auto"/>
              <w:bottom w:val="single" w:sz="12" w:space="0" w:color="auto"/>
              <w:right w:val="single" w:sz="24"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r>
      <w:tr w:rsidR="0088450F" w:rsidRPr="00C95270" w:rsidTr="00C563C7">
        <w:trPr>
          <w:cantSplit/>
          <w:trHeight w:val="72"/>
        </w:trPr>
        <w:tc>
          <w:tcPr>
            <w:tcW w:w="1222" w:type="dxa"/>
            <w:tcBorders>
              <w:top w:val="single" w:sz="12" w:space="0" w:color="auto"/>
              <w:left w:val="single" w:sz="24" w:space="0" w:color="auto"/>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2</w:t>
            </w:r>
          </w:p>
        </w:tc>
        <w:tc>
          <w:tcPr>
            <w:tcW w:w="1330" w:type="dxa"/>
            <w:tcBorders>
              <w:top w:val="single" w:sz="12"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rPr>
                <w:rFonts w:ascii="Arial" w:hAnsi="Arial" w:cs="Arial"/>
                <w:sz w:val="24"/>
                <w:szCs w:val="24"/>
              </w:rPr>
            </w:pPr>
            <w:r w:rsidRPr="00C95270">
              <w:rPr>
                <w:rFonts w:ascii="Arial" w:hAnsi="Arial" w:cs="Arial"/>
                <w:sz w:val="24"/>
                <w:szCs w:val="24"/>
              </w:rPr>
              <w:t>Программа инвестиционных проектов по газоснабжению</w:t>
            </w:r>
          </w:p>
        </w:tc>
        <w:tc>
          <w:tcPr>
            <w:tcW w:w="567" w:type="dxa"/>
            <w:tcBorders>
              <w:top w:val="single" w:sz="12"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2,3</w:t>
            </w:r>
          </w:p>
        </w:tc>
        <w:tc>
          <w:tcPr>
            <w:tcW w:w="504" w:type="dxa"/>
            <w:tcBorders>
              <w:top w:val="single" w:sz="12" w:space="0" w:color="auto"/>
              <w:left w:val="nil"/>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2,0</w:t>
            </w:r>
          </w:p>
        </w:tc>
        <w:tc>
          <w:tcPr>
            <w:tcW w:w="2160" w:type="dxa"/>
            <w:tcBorders>
              <w:top w:val="single" w:sz="12"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0,3</w:t>
            </w:r>
          </w:p>
        </w:tc>
        <w:tc>
          <w:tcPr>
            <w:tcW w:w="2340" w:type="dxa"/>
            <w:tcBorders>
              <w:top w:val="single" w:sz="12"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c>
          <w:tcPr>
            <w:tcW w:w="1375" w:type="dxa"/>
            <w:tcBorders>
              <w:top w:val="single" w:sz="12" w:space="0" w:color="auto"/>
              <w:bottom w:val="single" w:sz="12" w:space="0" w:color="auto"/>
              <w:right w:val="single" w:sz="24"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r>
      <w:tr w:rsidR="0088450F" w:rsidRPr="00C95270" w:rsidTr="00C563C7">
        <w:trPr>
          <w:cantSplit/>
          <w:trHeight w:val="72"/>
        </w:trPr>
        <w:tc>
          <w:tcPr>
            <w:tcW w:w="1222" w:type="dxa"/>
            <w:tcBorders>
              <w:top w:val="single" w:sz="12" w:space="0" w:color="auto"/>
              <w:left w:val="single" w:sz="24" w:space="0" w:color="auto"/>
              <w:bottom w:val="single" w:sz="12"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t>3</w:t>
            </w:r>
          </w:p>
        </w:tc>
        <w:tc>
          <w:tcPr>
            <w:tcW w:w="1330" w:type="dxa"/>
            <w:tcBorders>
              <w:top w:val="single" w:sz="12"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rPr>
                <w:rFonts w:ascii="Arial" w:hAnsi="Arial" w:cs="Arial"/>
                <w:sz w:val="24"/>
                <w:szCs w:val="24"/>
              </w:rPr>
            </w:pPr>
            <w:r w:rsidRPr="00C95270">
              <w:rPr>
                <w:rFonts w:ascii="Arial" w:hAnsi="Arial" w:cs="Arial"/>
                <w:sz w:val="24"/>
                <w:szCs w:val="24"/>
              </w:rPr>
              <w:t>Программа инвестиционных проектов по водоснабжению</w:t>
            </w:r>
          </w:p>
        </w:tc>
        <w:tc>
          <w:tcPr>
            <w:tcW w:w="567" w:type="dxa"/>
            <w:tcBorders>
              <w:top w:val="single" w:sz="12" w:space="0" w:color="auto"/>
              <w:left w:val="nil"/>
              <w:bottom w:val="single" w:sz="12"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16,0</w:t>
            </w:r>
          </w:p>
        </w:tc>
        <w:tc>
          <w:tcPr>
            <w:tcW w:w="504" w:type="dxa"/>
            <w:tcBorders>
              <w:top w:val="single" w:sz="12" w:space="0" w:color="auto"/>
              <w:left w:val="nil"/>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15,0</w:t>
            </w:r>
          </w:p>
        </w:tc>
        <w:tc>
          <w:tcPr>
            <w:tcW w:w="2160" w:type="dxa"/>
            <w:tcBorders>
              <w:top w:val="single" w:sz="12"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1,0</w:t>
            </w:r>
          </w:p>
        </w:tc>
        <w:tc>
          <w:tcPr>
            <w:tcW w:w="2340" w:type="dxa"/>
            <w:tcBorders>
              <w:top w:val="single" w:sz="12" w:space="0" w:color="auto"/>
              <w:bottom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c>
          <w:tcPr>
            <w:tcW w:w="1375" w:type="dxa"/>
            <w:tcBorders>
              <w:top w:val="single" w:sz="12" w:space="0" w:color="auto"/>
              <w:bottom w:val="single" w:sz="12" w:space="0" w:color="auto"/>
              <w:right w:val="single" w:sz="24"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r>
      <w:tr w:rsidR="0088450F" w:rsidRPr="00C95270" w:rsidTr="00C563C7">
        <w:trPr>
          <w:cantSplit/>
          <w:trHeight w:val="72"/>
        </w:trPr>
        <w:tc>
          <w:tcPr>
            <w:tcW w:w="1222" w:type="dxa"/>
            <w:tcBorders>
              <w:top w:val="single" w:sz="12" w:space="0" w:color="auto"/>
              <w:left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sz w:val="24"/>
                <w:szCs w:val="24"/>
              </w:rPr>
            </w:pPr>
            <w:r w:rsidRPr="00C95270">
              <w:rPr>
                <w:rFonts w:ascii="Arial" w:hAnsi="Arial" w:cs="Arial"/>
                <w:sz w:val="24"/>
                <w:szCs w:val="24"/>
              </w:rPr>
              <w:lastRenderedPageBreak/>
              <w:t>4</w:t>
            </w:r>
          </w:p>
        </w:tc>
        <w:tc>
          <w:tcPr>
            <w:tcW w:w="1330" w:type="dxa"/>
            <w:tcBorders>
              <w:top w:val="single" w:sz="12" w:space="0" w:color="auto"/>
              <w:left w:val="nil"/>
              <w:right w:val="single" w:sz="18" w:space="0" w:color="auto"/>
            </w:tcBorders>
            <w:vAlign w:val="center"/>
          </w:tcPr>
          <w:p w:rsidR="0088450F" w:rsidRPr="00C95270" w:rsidRDefault="0088450F" w:rsidP="00555357">
            <w:pPr>
              <w:widowControl w:val="0"/>
              <w:spacing w:after="0" w:line="240" w:lineRule="auto"/>
              <w:rPr>
                <w:rFonts w:ascii="Arial" w:hAnsi="Arial" w:cs="Arial"/>
                <w:sz w:val="24"/>
                <w:szCs w:val="24"/>
              </w:rPr>
            </w:pPr>
            <w:r w:rsidRPr="00C95270">
              <w:rPr>
                <w:rFonts w:ascii="Arial" w:hAnsi="Arial" w:cs="Arial"/>
                <w:sz w:val="24"/>
                <w:szCs w:val="24"/>
              </w:rPr>
              <w:t>Программа сбора и вывоза ТБО и ЖБО</w:t>
            </w:r>
          </w:p>
        </w:tc>
        <w:tc>
          <w:tcPr>
            <w:tcW w:w="567" w:type="dxa"/>
            <w:tcBorders>
              <w:top w:val="single" w:sz="12" w:space="0" w:color="auto"/>
              <w:left w:val="nil"/>
              <w:right w:val="single" w:sz="18" w:space="0" w:color="auto"/>
            </w:tcBorders>
            <w:vAlign w:val="center"/>
          </w:tcPr>
          <w:p w:rsidR="0088450F" w:rsidRPr="00C95270" w:rsidRDefault="0088450F" w:rsidP="00555357">
            <w:pPr>
              <w:widowControl w:val="0"/>
              <w:spacing w:after="0" w:line="240" w:lineRule="auto"/>
              <w:jc w:val="center"/>
              <w:rPr>
                <w:rFonts w:ascii="Arial" w:hAnsi="Arial" w:cs="Arial"/>
                <w:color w:val="000000"/>
                <w:sz w:val="24"/>
                <w:szCs w:val="24"/>
              </w:rPr>
            </w:pPr>
            <w:r w:rsidRPr="00C95270">
              <w:rPr>
                <w:rFonts w:ascii="Arial" w:hAnsi="Arial" w:cs="Arial"/>
                <w:color w:val="000000"/>
                <w:sz w:val="24"/>
                <w:szCs w:val="24"/>
              </w:rPr>
              <w:t>4</w:t>
            </w:r>
            <w:r w:rsidRPr="00C95270">
              <w:rPr>
                <w:rFonts w:ascii="Arial" w:hAnsi="Arial" w:cs="Arial"/>
                <w:color w:val="000000"/>
                <w:sz w:val="24"/>
                <w:szCs w:val="24"/>
                <w:lang w:val="en-US"/>
              </w:rPr>
              <w:t>,</w:t>
            </w:r>
            <w:r w:rsidRPr="00C95270">
              <w:rPr>
                <w:rFonts w:ascii="Arial" w:hAnsi="Arial" w:cs="Arial"/>
                <w:color w:val="000000"/>
                <w:sz w:val="24"/>
                <w:szCs w:val="24"/>
              </w:rPr>
              <w:t>3</w:t>
            </w:r>
          </w:p>
        </w:tc>
        <w:tc>
          <w:tcPr>
            <w:tcW w:w="504" w:type="dxa"/>
            <w:tcBorders>
              <w:top w:val="single" w:sz="12" w:space="0" w:color="auto"/>
              <w:left w:val="nil"/>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4,0</w:t>
            </w:r>
          </w:p>
        </w:tc>
        <w:tc>
          <w:tcPr>
            <w:tcW w:w="2160" w:type="dxa"/>
            <w:tcBorders>
              <w:top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0,3</w:t>
            </w:r>
          </w:p>
        </w:tc>
        <w:tc>
          <w:tcPr>
            <w:tcW w:w="2340" w:type="dxa"/>
            <w:tcBorders>
              <w:top w:val="single" w:sz="12"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c>
          <w:tcPr>
            <w:tcW w:w="1375" w:type="dxa"/>
            <w:tcBorders>
              <w:top w:val="single" w:sz="12" w:space="0" w:color="auto"/>
              <w:right w:val="single" w:sz="24" w:space="0" w:color="auto"/>
            </w:tcBorders>
            <w:vAlign w:val="center"/>
          </w:tcPr>
          <w:p w:rsidR="0088450F" w:rsidRPr="00C95270" w:rsidRDefault="0088450F" w:rsidP="00555357">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rFonts w:ascii="Arial" w:hAnsi="Arial" w:cs="Arial"/>
                <w:szCs w:val="24"/>
              </w:rPr>
            </w:pPr>
            <w:r w:rsidRPr="00C95270">
              <w:rPr>
                <w:rFonts w:ascii="Arial" w:hAnsi="Arial" w:cs="Arial"/>
                <w:szCs w:val="24"/>
              </w:rPr>
              <w:t>-</w:t>
            </w:r>
          </w:p>
        </w:tc>
      </w:tr>
      <w:tr w:rsidR="0088450F" w:rsidRPr="00C95270" w:rsidTr="00C563C7">
        <w:trPr>
          <w:cantSplit/>
          <w:trHeight w:val="72"/>
        </w:trPr>
        <w:tc>
          <w:tcPr>
            <w:tcW w:w="1222" w:type="dxa"/>
            <w:tcBorders>
              <w:top w:val="single" w:sz="18" w:space="0" w:color="auto"/>
              <w:left w:val="single" w:sz="24" w:space="0" w:color="auto"/>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p>
        </w:tc>
        <w:tc>
          <w:tcPr>
            <w:tcW w:w="1330" w:type="dxa"/>
            <w:tcBorders>
              <w:top w:val="single" w:sz="18" w:space="0" w:color="auto"/>
              <w:left w:val="nil"/>
              <w:bottom w:val="single" w:sz="24" w:space="0" w:color="auto"/>
              <w:right w:val="single" w:sz="18" w:space="0" w:color="auto"/>
            </w:tcBorders>
          </w:tcPr>
          <w:p w:rsidR="0088450F" w:rsidRPr="00C95270" w:rsidRDefault="0088450F" w:rsidP="00555357">
            <w:pPr>
              <w:widowControl w:val="0"/>
              <w:spacing w:after="0" w:line="240" w:lineRule="auto"/>
              <w:jc w:val="center"/>
              <w:rPr>
                <w:rFonts w:ascii="Arial" w:hAnsi="Arial" w:cs="Arial"/>
                <w:b/>
                <w:sz w:val="24"/>
                <w:szCs w:val="24"/>
              </w:rPr>
            </w:pPr>
            <w:r w:rsidRPr="00C95270">
              <w:rPr>
                <w:rFonts w:ascii="Arial" w:hAnsi="Arial" w:cs="Arial"/>
                <w:b/>
                <w:sz w:val="24"/>
                <w:szCs w:val="24"/>
              </w:rPr>
              <w:t>Всего по Программе</w:t>
            </w:r>
          </w:p>
        </w:tc>
        <w:tc>
          <w:tcPr>
            <w:tcW w:w="567" w:type="dxa"/>
            <w:tcBorders>
              <w:top w:val="single" w:sz="18" w:space="0" w:color="auto"/>
              <w:left w:val="nil"/>
              <w:bottom w:val="single" w:sz="24" w:space="0" w:color="auto"/>
              <w:right w:val="single" w:sz="18" w:space="0" w:color="auto"/>
            </w:tcBorders>
            <w:vAlign w:val="center"/>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27,40</w:t>
            </w:r>
          </w:p>
        </w:tc>
        <w:tc>
          <w:tcPr>
            <w:tcW w:w="504" w:type="dxa"/>
            <w:tcBorders>
              <w:top w:val="single" w:sz="18" w:space="0" w:color="auto"/>
              <w:left w:val="nil"/>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24,0</w:t>
            </w:r>
          </w:p>
        </w:tc>
        <w:tc>
          <w:tcPr>
            <w:tcW w:w="2160" w:type="dxa"/>
            <w:tcBorders>
              <w:top w:val="single" w:sz="18" w:space="0" w:color="auto"/>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3,0</w:t>
            </w:r>
          </w:p>
        </w:tc>
        <w:tc>
          <w:tcPr>
            <w:tcW w:w="2340" w:type="dxa"/>
            <w:tcBorders>
              <w:top w:val="single" w:sz="18" w:space="0" w:color="auto"/>
              <w:bottom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w:t>
            </w:r>
          </w:p>
        </w:tc>
        <w:tc>
          <w:tcPr>
            <w:tcW w:w="1375" w:type="dxa"/>
            <w:tcBorders>
              <w:top w:val="single" w:sz="18" w:space="0" w:color="auto"/>
              <w:bottom w:val="single" w:sz="24" w:space="0" w:color="auto"/>
              <w:right w:val="single" w:sz="24" w:space="0" w:color="auto"/>
            </w:tcBorders>
            <w:vAlign w:val="bottom"/>
          </w:tcPr>
          <w:p w:rsidR="0088450F" w:rsidRPr="00C95270" w:rsidRDefault="0088450F" w:rsidP="00555357">
            <w:pPr>
              <w:widowControl w:val="0"/>
              <w:spacing w:after="0" w:line="240" w:lineRule="auto"/>
              <w:jc w:val="center"/>
              <w:rPr>
                <w:rFonts w:ascii="Arial" w:hAnsi="Arial" w:cs="Arial"/>
                <w:b/>
                <w:color w:val="000000"/>
                <w:sz w:val="24"/>
                <w:szCs w:val="24"/>
              </w:rPr>
            </w:pPr>
            <w:r w:rsidRPr="00C95270">
              <w:rPr>
                <w:rFonts w:ascii="Arial" w:hAnsi="Arial" w:cs="Arial"/>
                <w:b/>
                <w:color w:val="000000"/>
                <w:sz w:val="24"/>
                <w:szCs w:val="24"/>
              </w:rPr>
              <w:t>-</w:t>
            </w:r>
          </w:p>
        </w:tc>
      </w:tr>
      <w:bookmarkEnd w:id="28"/>
    </w:tbl>
    <w:p w:rsidR="0088450F" w:rsidRPr="00C95270" w:rsidRDefault="0088450F" w:rsidP="0088450F">
      <w:pPr>
        <w:rPr>
          <w:rFonts w:ascii="Arial" w:hAnsi="Arial" w:cs="Arial"/>
          <w:sz w:val="24"/>
          <w:szCs w:val="24"/>
        </w:rPr>
      </w:pPr>
    </w:p>
    <w:p w:rsidR="0088450F" w:rsidRPr="00C95270" w:rsidRDefault="0088450F" w:rsidP="0088450F">
      <w:pPr>
        <w:rPr>
          <w:rFonts w:ascii="Arial" w:hAnsi="Arial" w:cs="Arial"/>
          <w:sz w:val="24"/>
          <w:szCs w:val="24"/>
        </w:rPr>
        <w:sectPr w:rsidR="0088450F" w:rsidRPr="00C95270" w:rsidSect="00C95270">
          <w:type w:val="continuous"/>
          <w:pgSz w:w="11906" w:h="16838"/>
          <w:pgMar w:top="1134" w:right="1247" w:bottom="1134" w:left="1531" w:header="709" w:footer="709" w:gutter="0"/>
          <w:cols w:space="708"/>
          <w:docGrid w:linePitch="360"/>
        </w:sectPr>
      </w:pPr>
    </w:p>
    <w:p w:rsidR="0088450F" w:rsidRPr="00C95270" w:rsidRDefault="0088450F" w:rsidP="0088450F">
      <w:pPr>
        <w:pStyle w:val="1"/>
        <w:ind w:firstLine="709"/>
        <w:rPr>
          <w:rFonts w:ascii="Arial" w:hAnsi="Arial" w:cs="Arial"/>
          <w:i w:val="0"/>
          <w:sz w:val="24"/>
          <w:szCs w:val="24"/>
        </w:rPr>
      </w:pPr>
      <w:bookmarkStart w:id="29" w:name="_Toc427684016"/>
      <w:r w:rsidRPr="00C95270">
        <w:rPr>
          <w:rFonts w:ascii="Arial" w:hAnsi="Arial" w:cs="Arial"/>
          <w:i w:val="0"/>
          <w:sz w:val="24"/>
          <w:szCs w:val="24"/>
        </w:rPr>
        <w:lastRenderedPageBreak/>
        <w:t>7. УПРАВЛЕНИЕ ПРОГРАММОЙ</w:t>
      </w:r>
      <w:bookmarkEnd w:id="29"/>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Администрация муниципального образования «Новопоселеновский сельсовет» – муниципальный заказчик Программы осуществляет общее руководство реализацией Программы, отвечает за целевое исполнение выделяемых на ее реализацию средств.</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Разработка проектно-сметной документации, технический надзор, содержание заказчиков-застройщиков осуществляется за счет средств, запланированных на реализацию мероприятий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В целях обеспечения своевременной и качественной реализации Программы муниципальный заказчик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обеспечивает в соответствии с действующим законодательством проведение конкурсов на выполнение программных мероприятий;</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отбор в установленном порядке исполнителей работ и поставщиков оборудования по каждому программному мероприятию, финансируемому за счет бюджетных средств;</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-координацию исполнения программных мероприятий, включая мониторинг их реализации, оценку результативности;</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непосредственный контроль хода реализации мероприятий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подготовку отчетов о реализации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контролирует действия исполнителей программных мероприятий, целевое использование направляемых им средств;</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решает вопросы по организации различных форм внебюджетного финансирования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анализирует ход реализации Программы и по результатам ее исполнения вносит установленным порядком предложения по ее корректировке;</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подает бюджетные заявки в соответствующие учреждения финансов и жилищно-коммунального хозяйства вышестоящих территориальных образований;</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отвечает за своевременное выполнение программных мероприятий, обеспечение привлечения внебюджетных средств и средств бюджетов различного уровня, а также за реализацию механизмов привлечения средств различных источников на выполнение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 xml:space="preserve">С учетом возможностей источников финансирования администрация муниципального образования ежегодно согласовывает с муниципальными предприятиями жилищно-коммунального хозяйства перечень объектов для </w:t>
      </w:r>
      <w:r w:rsidRPr="00C95270">
        <w:rPr>
          <w:rFonts w:ascii="Arial" w:hAnsi="Arial" w:cs="Arial"/>
          <w:sz w:val="24"/>
          <w:szCs w:val="24"/>
        </w:rPr>
        <w:lastRenderedPageBreak/>
        <w:t>проведения мероприятий по их модернизации и представляет на утверждение Главе муниципального образования.</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Ежегодно в процессе подготовки бюджета муниципального образования с учетом хода реализации Программы администрация МО готовит уточненный перечень мероприятий Программы на следующий год с указанием объемов их финансирования, а также подает в соответствующее финансовое учреждение бюджетную заявку на финансирование Программы в предстоящем финансовом году. Уточненный перечень мероприятий Программы утверждается в установленном порядке Главой муниципального образования путем внесения соответствующих изменений в Программу.</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Предприятия и организации, задействованные в реализации мероприятий Программы ежемесячно, в течение 10 дней после окончания месяца, направляет в соответствующие структуры администрации сельсовета информацию о ходе реализации Программы.</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Администрация Новопоселеновского сельсовета ежегодно представляет в законодательный орган муниципального образования отчет об исполнении программы, до 1 апреля года, следующего за отчетным периодом.</w:t>
      </w:r>
    </w:p>
    <w:p w:rsidR="0088450F" w:rsidRPr="00C95270" w:rsidRDefault="0088450F" w:rsidP="0088450F">
      <w:pPr>
        <w:spacing w:after="0" w:line="360" w:lineRule="auto"/>
        <w:ind w:firstLine="709"/>
        <w:jc w:val="both"/>
        <w:rPr>
          <w:rFonts w:ascii="Arial" w:hAnsi="Arial" w:cs="Arial"/>
          <w:sz w:val="24"/>
          <w:szCs w:val="24"/>
        </w:rPr>
      </w:pPr>
      <w:r w:rsidRPr="00C95270">
        <w:rPr>
          <w:rFonts w:ascii="Arial" w:hAnsi="Arial" w:cs="Arial"/>
          <w:sz w:val="24"/>
          <w:szCs w:val="24"/>
        </w:rPr>
        <w:t>К участию в реализации Программы муниципальным заказчиком на конкурсной основе привлекаются проектные, строительно-монтажные и иные организации. Действия исполнителей программных мероприятий регламентируются контрактами, заключаемыми с ними муниципальным заказчиком.</w:t>
      </w:r>
    </w:p>
    <w:p w:rsidR="0088450F" w:rsidRPr="00C95270" w:rsidRDefault="0088450F" w:rsidP="0088450F">
      <w:pPr>
        <w:rPr>
          <w:rFonts w:ascii="Arial" w:hAnsi="Arial" w:cs="Arial"/>
          <w:sz w:val="24"/>
          <w:szCs w:val="24"/>
        </w:rPr>
      </w:pPr>
    </w:p>
    <w:p w:rsidR="0088450F" w:rsidRPr="00C95270" w:rsidRDefault="0088450F" w:rsidP="00F95D2E">
      <w:pPr>
        <w:spacing w:after="0" w:line="240" w:lineRule="auto"/>
        <w:rPr>
          <w:rFonts w:ascii="Arial" w:hAnsi="Arial" w:cs="Arial"/>
          <w:sz w:val="24"/>
          <w:szCs w:val="24"/>
        </w:rPr>
      </w:pPr>
    </w:p>
    <w:p w:rsidR="00F95D2E" w:rsidRPr="00C95270" w:rsidRDefault="00F95D2E" w:rsidP="00F95D2E">
      <w:pPr>
        <w:spacing w:after="0" w:line="240" w:lineRule="auto"/>
        <w:rPr>
          <w:rFonts w:ascii="Arial" w:hAnsi="Arial" w:cs="Arial"/>
          <w:sz w:val="24"/>
          <w:szCs w:val="24"/>
        </w:rPr>
      </w:pPr>
    </w:p>
    <w:p w:rsidR="00F95D2E" w:rsidRPr="00C95270" w:rsidRDefault="00F95D2E" w:rsidP="00F95D2E">
      <w:pPr>
        <w:spacing w:after="0" w:line="240" w:lineRule="auto"/>
        <w:rPr>
          <w:rFonts w:ascii="Arial" w:hAnsi="Arial" w:cs="Arial"/>
          <w:sz w:val="24"/>
          <w:szCs w:val="24"/>
        </w:rPr>
      </w:pPr>
    </w:p>
    <w:p w:rsidR="00F95D2E" w:rsidRPr="00C95270" w:rsidRDefault="00F95D2E" w:rsidP="00F95D2E">
      <w:pPr>
        <w:spacing w:after="0" w:line="240" w:lineRule="auto"/>
        <w:rPr>
          <w:rFonts w:ascii="Arial" w:hAnsi="Arial" w:cs="Arial"/>
          <w:sz w:val="24"/>
          <w:szCs w:val="24"/>
        </w:rPr>
      </w:pPr>
    </w:p>
    <w:p w:rsidR="00F95D2E" w:rsidRPr="00C95270" w:rsidRDefault="00F95D2E" w:rsidP="00F95D2E">
      <w:pPr>
        <w:spacing w:after="0" w:line="240" w:lineRule="auto"/>
        <w:rPr>
          <w:rFonts w:ascii="Arial" w:hAnsi="Arial" w:cs="Arial"/>
          <w:sz w:val="24"/>
          <w:szCs w:val="24"/>
        </w:rPr>
      </w:pPr>
    </w:p>
    <w:p w:rsidR="00F95D2E" w:rsidRPr="00C95270" w:rsidRDefault="00F95D2E" w:rsidP="00F95D2E">
      <w:pPr>
        <w:spacing w:after="0" w:line="240" w:lineRule="auto"/>
        <w:rPr>
          <w:rFonts w:ascii="Arial" w:hAnsi="Arial" w:cs="Arial"/>
          <w:sz w:val="24"/>
          <w:szCs w:val="24"/>
        </w:rPr>
      </w:pPr>
    </w:p>
    <w:p w:rsidR="00F376C5" w:rsidRPr="00C95270" w:rsidRDefault="00F376C5">
      <w:pPr>
        <w:rPr>
          <w:rFonts w:ascii="Arial" w:hAnsi="Arial" w:cs="Arial"/>
          <w:sz w:val="24"/>
          <w:szCs w:val="24"/>
        </w:rPr>
      </w:pPr>
    </w:p>
    <w:sectPr w:rsidR="00F376C5" w:rsidRPr="00C95270" w:rsidSect="00C718D5">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78B" w:rsidRDefault="001A378B" w:rsidP="000779F7">
      <w:pPr>
        <w:spacing w:after="0" w:line="240" w:lineRule="auto"/>
      </w:pPr>
      <w:r>
        <w:separator/>
      </w:r>
    </w:p>
  </w:endnote>
  <w:endnote w:type="continuationSeparator" w:id="0">
    <w:p w:rsidR="001A378B" w:rsidRDefault="001A378B" w:rsidP="00077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ГОСТ тип А">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270" w:rsidRDefault="00C95270">
    <w:pPr>
      <w:pStyle w:val="ad"/>
      <w:jc w:val="right"/>
    </w:pPr>
    <w:fldSimple w:instr="PAGE   \* MERGEFORMAT">
      <w:r w:rsidR="00C563C7">
        <w:rPr>
          <w:noProof/>
        </w:rPr>
        <w:t>52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78B" w:rsidRDefault="001A378B" w:rsidP="000779F7">
      <w:pPr>
        <w:spacing w:after="0" w:line="240" w:lineRule="auto"/>
      </w:pPr>
      <w:r>
        <w:separator/>
      </w:r>
    </w:p>
  </w:footnote>
  <w:footnote w:type="continuationSeparator" w:id="0">
    <w:p w:rsidR="001A378B" w:rsidRDefault="001A378B" w:rsidP="000779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F3CED"/>
    <w:multiLevelType w:val="hybridMultilevel"/>
    <w:tmpl w:val="1F5C8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757641"/>
    <w:multiLevelType w:val="singleLevel"/>
    <w:tmpl w:val="D5E2EF96"/>
    <w:lvl w:ilvl="0">
      <w:start w:val="1"/>
      <w:numFmt w:val="bullet"/>
      <w:lvlText w:val="-"/>
      <w:lvlJc w:val="left"/>
      <w:pPr>
        <w:tabs>
          <w:tab w:val="num" w:pos="1069"/>
        </w:tabs>
        <w:ind w:left="1069" w:hanging="360"/>
      </w:pPr>
      <w:rPr>
        <w:rFonts w:hint="default"/>
      </w:rPr>
    </w:lvl>
  </w:abstractNum>
  <w:abstractNum w:abstractNumId="2">
    <w:nsid w:val="36C84D78"/>
    <w:multiLevelType w:val="singleLevel"/>
    <w:tmpl w:val="7AB4D0B6"/>
    <w:lvl w:ilvl="0">
      <w:start w:val="9"/>
      <w:numFmt w:val="bullet"/>
      <w:lvlText w:val="-"/>
      <w:lvlJc w:val="left"/>
      <w:pPr>
        <w:tabs>
          <w:tab w:val="num" w:pos="360"/>
        </w:tabs>
        <w:ind w:left="360" w:hanging="360"/>
      </w:pPr>
      <w:rPr>
        <w:rFonts w:hint="default"/>
      </w:rPr>
    </w:lvl>
  </w:abstractNum>
  <w:abstractNum w:abstractNumId="3">
    <w:nsid w:val="3801356B"/>
    <w:multiLevelType w:val="hybridMultilevel"/>
    <w:tmpl w:val="89CA7E56"/>
    <w:lvl w:ilvl="0" w:tplc="E078EC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236635D"/>
    <w:multiLevelType w:val="singleLevel"/>
    <w:tmpl w:val="454CF76E"/>
    <w:lvl w:ilvl="0">
      <w:start w:val="1"/>
      <w:numFmt w:val="decimal"/>
      <w:lvlText w:val="%1."/>
      <w:lvlJc w:val="left"/>
      <w:pPr>
        <w:tabs>
          <w:tab w:val="num" w:pos="900"/>
        </w:tabs>
        <w:ind w:left="900" w:hanging="360"/>
      </w:pPr>
      <w:rPr>
        <w:rFonts w:hint="default"/>
      </w:rPr>
    </w:lvl>
  </w:abstractNum>
  <w:abstractNum w:abstractNumId="5">
    <w:nsid w:val="4EDC1262"/>
    <w:multiLevelType w:val="multilevel"/>
    <w:tmpl w:val="C44E898C"/>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555D0812"/>
    <w:multiLevelType w:val="singleLevel"/>
    <w:tmpl w:val="A3EE5828"/>
    <w:lvl w:ilvl="0">
      <w:numFmt w:val="bullet"/>
      <w:lvlText w:val="-"/>
      <w:lvlJc w:val="left"/>
      <w:pPr>
        <w:tabs>
          <w:tab w:val="num" w:pos="360"/>
        </w:tabs>
        <w:ind w:left="360" w:hanging="360"/>
      </w:pPr>
      <w:rPr>
        <w:rFonts w:hint="default"/>
      </w:rPr>
    </w:lvl>
  </w:abstractNum>
  <w:abstractNum w:abstractNumId="7">
    <w:nsid w:val="61111030"/>
    <w:multiLevelType w:val="hybridMultilevel"/>
    <w:tmpl w:val="3D9A98CA"/>
    <w:lvl w:ilvl="0" w:tplc="43B6FAF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FE2774"/>
    <w:multiLevelType w:val="singleLevel"/>
    <w:tmpl w:val="AD48263C"/>
    <w:lvl w:ilvl="0">
      <w:start w:val="1"/>
      <w:numFmt w:val="decimal"/>
      <w:lvlText w:val="%1."/>
      <w:lvlJc w:val="left"/>
      <w:pPr>
        <w:tabs>
          <w:tab w:val="num" w:pos="570"/>
        </w:tabs>
        <w:ind w:left="570" w:hanging="36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8"/>
  </w:num>
  <w:num w:numId="7">
    <w:abstractNumId w:val="0"/>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95D2E"/>
    <w:rsid w:val="00036B30"/>
    <w:rsid w:val="000779F7"/>
    <w:rsid w:val="00111CB6"/>
    <w:rsid w:val="00180DA6"/>
    <w:rsid w:val="001A378B"/>
    <w:rsid w:val="002534BF"/>
    <w:rsid w:val="00310620"/>
    <w:rsid w:val="00424A65"/>
    <w:rsid w:val="00555357"/>
    <w:rsid w:val="005F7FE7"/>
    <w:rsid w:val="006C277F"/>
    <w:rsid w:val="006C492B"/>
    <w:rsid w:val="00754B35"/>
    <w:rsid w:val="00804DBF"/>
    <w:rsid w:val="0088450F"/>
    <w:rsid w:val="008E6046"/>
    <w:rsid w:val="00913E06"/>
    <w:rsid w:val="00955ACA"/>
    <w:rsid w:val="00963DC2"/>
    <w:rsid w:val="00B51C12"/>
    <w:rsid w:val="00B63C4F"/>
    <w:rsid w:val="00C563C7"/>
    <w:rsid w:val="00C718D5"/>
    <w:rsid w:val="00C95270"/>
    <w:rsid w:val="00DC784B"/>
    <w:rsid w:val="00E505E8"/>
    <w:rsid w:val="00E754EB"/>
    <w:rsid w:val="00E86E8D"/>
    <w:rsid w:val="00E97E84"/>
    <w:rsid w:val="00F376C5"/>
    <w:rsid w:val="00F573E4"/>
    <w:rsid w:val="00F6762A"/>
    <w:rsid w:val="00F95D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D2E"/>
    <w:rPr>
      <w:rFonts w:ascii="Calibri" w:eastAsia="Calibri" w:hAnsi="Calibri" w:cs="Times New Roman"/>
    </w:rPr>
  </w:style>
  <w:style w:type="paragraph" w:styleId="1">
    <w:name w:val="heading 1"/>
    <w:aliases w:val="Т3"/>
    <w:basedOn w:val="a"/>
    <w:next w:val="a"/>
    <w:link w:val="10"/>
    <w:qFormat/>
    <w:rsid w:val="0088450F"/>
    <w:pPr>
      <w:keepNext/>
      <w:pageBreakBefore/>
      <w:suppressAutoHyphens/>
      <w:spacing w:before="120" w:after="240"/>
      <w:outlineLvl w:val="0"/>
    </w:pPr>
    <w:rPr>
      <w:rFonts w:ascii="ГОСТ тип А" w:eastAsia="Times New Roman" w:hAnsi="ГОСТ тип А"/>
      <w:b/>
      <w:i/>
      <w:sz w:val="36"/>
      <w:szCs w:val="20"/>
    </w:rPr>
  </w:style>
  <w:style w:type="paragraph" w:styleId="2">
    <w:name w:val="heading 2"/>
    <w:aliases w:val="Т4,OG Heading 2"/>
    <w:basedOn w:val="a"/>
    <w:next w:val="a"/>
    <w:link w:val="20"/>
    <w:qFormat/>
    <w:rsid w:val="0088450F"/>
    <w:pPr>
      <w:keepNext/>
      <w:suppressAutoHyphens/>
      <w:spacing w:before="120" w:after="120"/>
      <w:outlineLvl w:val="1"/>
    </w:pPr>
    <w:rPr>
      <w:rFonts w:ascii="Times New Roman" w:eastAsia="Times New Roman" w:hAnsi="Times New Roman"/>
      <w:b/>
      <w:bCs/>
      <w:iCs/>
      <w:kern w:val="2"/>
      <w:sz w:val="32"/>
      <w:szCs w:val="28"/>
    </w:rPr>
  </w:style>
  <w:style w:type="paragraph" w:styleId="3">
    <w:name w:val="heading 3"/>
    <w:aliases w:val="Tab"/>
    <w:basedOn w:val="a"/>
    <w:next w:val="a"/>
    <w:link w:val="30"/>
    <w:qFormat/>
    <w:rsid w:val="0088450F"/>
    <w:pPr>
      <w:keepNext/>
      <w:suppressAutoHyphens/>
      <w:spacing w:before="120" w:after="60"/>
      <w:outlineLvl w:val="2"/>
    </w:pPr>
    <w:rPr>
      <w:rFonts w:ascii="Times New Roman" w:eastAsia="Times New Roman" w:hAnsi="Times New Roman"/>
      <w:b/>
      <w:bCs/>
      <w:kern w:val="2"/>
      <w:sz w:val="24"/>
      <w:szCs w:val="26"/>
    </w:rPr>
  </w:style>
  <w:style w:type="paragraph" w:styleId="4">
    <w:name w:val="heading 4"/>
    <w:aliases w:val="Tab_name Знак"/>
    <w:basedOn w:val="a"/>
    <w:next w:val="a"/>
    <w:link w:val="41"/>
    <w:qFormat/>
    <w:rsid w:val="0088450F"/>
    <w:pPr>
      <w:keepNext/>
      <w:spacing w:before="240" w:after="60" w:line="240" w:lineRule="auto"/>
      <w:outlineLvl w:val="3"/>
    </w:pPr>
    <w:rPr>
      <w:b/>
      <w:bCs/>
      <w:sz w:val="28"/>
      <w:szCs w:val="28"/>
    </w:rPr>
  </w:style>
  <w:style w:type="paragraph" w:styleId="5">
    <w:name w:val="heading 5"/>
    <w:basedOn w:val="a"/>
    <w:next w:val="a"/>
    <w:link w:val="50"/>
    <w:uiPriority w:val="9"/>
    <w:semiHidden/>
    <w:unhideWhenUsed/>
    <w:qFormat/>
    <w:rsid w:val="0088450F"/>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88450F"/>
    <w:pPr>
      <w:spacing w:before="240" w:after="60"/>
      <w:outlineLvl w:val="5"/>
    </w:pPr>
    <w:rPr>
      <w:rFonts w:eastAsia="Times New Roman"/>
      <w:b/>
      <w:bCs/>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88450F"/>
    <w:rPr>
      <w:rFonts w:ascii="ГОСТ тип А" w:eastAsia="Times New Roman" w:hAnsi="ГОСТ тип А" w:cs="Times New Roman"/>
      <w:b/>
      <w:i/>
      <w:sz w:val="36"/>
      <w:szCs w:val="20"/>
    </w:rPr>
  </w:style>
  <w:style w:type="character" w:customStyle="1" w:styleId="20">
    <w:name w:val="Заголовок 2 Знак"/>
    <w:aliases w:val="Т4 Знак,OG Heading 2 Знак"/>
    <w:basedOn w:val="a0"/>
    <w:link w:val="2"/>
    <w:rsid w:val="0088450F"/>
    <w:rPr>
      <w:rFonts w:ascii="Times New Roman" w:eastAsia="Times New Roman" w:hAnsi="Times New Roman" w:cs="Times New Roman"/>
      <w:b/>
      <w:bCs/>
      <w:iCs/>
      <w:kern w:val="2"/>
      <w:sz w:val="32"/>
      <w:szCs w:val="28"/>
    </w:rPr>
  </w:style>
  <w:style w:type="character" w:customStyle="1" w:styleId="30">
    <w:name w:val="Заголовок 3 Знак"/>
    <w:aliases w:val="Tab Знак"/>
    <w:basedOn w:val="a0"/>
    <w:link w:val="3"/>
    <w:rsid w:val="0088450F"/>
    <w:rPr>
      <w:rFonts w:ascii="Times New Roman" w:eastAsia="Times New Roman" w:hAnsi="Times New Roman" w:cs="Times New Roman"/>
      <w:b/>
      <w:bCs/>
      <w:kern w:val="2"/>
      <w:sz w:val="24"/>
      <w:szCs w:val="26"/>
    </w:rPr>
  </w:style>
  <w:style w:type="character" w:customStyle="1" w:styleId="40">
    <w:name w:val="Заголовок 4 Знак"/>
    <w:basedOn w:val="a0"/>
    <w:uiPriority w:val="9"/>
    <w:semiHidden/>
    <w:rsid w:val="0088450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8450F"/>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88450F"/>
    <w:rPr>
      <w:rFonts w:ascii="Calibri" w:eastAsia="Times New Roman" w:hAnsi="Calibri" w:cs="Times New Roman"/>
      <w:b/>
      <w:bCs/>
      <w:kern w:val="2"/>
    </w:rPr>
  </w:style>
  <w:style w:type="paragraph" w:styleId="a3">
    <w:name w:val="caption"/>
    <w:basedOn w:val="a"/>
    <w:next w:val="a"/>
    <w:uiPriority w:val="35"/>
    <w:qFormat/>
    <w:rsid w:val="0088450F"/>
    <w:pPr>
      <w:spacing w:before="120" w:after="120"/>
      <w:jc w:val="center"/>
    </w:pPr>
    <w:rPr>
      <w:rFonts w:ascii="Times New Roman" w:eastAsia="Times New Roman" w:hAnsi="Times New Roman"/>
      <w:b/>
      <w:bCs/>
      <w:kern w:val="2"/>
      <w:sz w:val="24"/>
      <w:szCs w:val="24"/>
    </w:rPr>
  </w:style>
  <w:style w:type="paragraph" w:customStyle="1" w:styleId="Default">
    <w:name w:val="Default"/>
    <w:rsid w:val="0088450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21">
    <w:name w:val="Body Text Indent 2"/>
    <w:basedOn w:val="a"/>
    <w:link w:val="22"/>
    <w:rsid w:val="0088450F"/>
    <w:pPr>
      <w:spacing w:after="120" w:line="480" w:lineRule="auto"/>
      <w:ind w:left="283"/>
      <w:jc w:val="both"/>
    </w:pPr>
    <w:rPr>
      <w:rFonts w:ascii="Cambria" w:eastAsia="Times New Roman" w:hAnsi="Cambria"/>
      <w:sz w:val="20"/>
      <w:szCs w:val="20"/>
      <w:lang w:val="en-US" w:bidi="en-US"/>
    </w:rPr>
  </w:style>
  <w:style w:type="character" w:customStyle="1" w:styleId="22">
    <w:name w:val="Основной текст с отступом 2 Знак"/>
    <w:basedOn w:val="a0"/>
    <w:link w:val="21"/>
    <w:rsid w:val="0088450F"/>
    <w:rPr>
      <w:rFonts w:ascii="Cambria" w:eastAsia="Times New Roman" w:hAnsi="Cambria" w:cs="Times New Roman"/>
      <w:sz w:val="20"/>
      <w:szCs w:val="20"/>
      <w:lang w:val="en-US" w:bidi="en-US"/>
    </w:rPr>
  </w:style>
  <w:style w:type="character" w:customStyle="1" w:styleId="11">
    <w:name w:val="Заголовок №1_"/>
    <w:link w:val="12"/>
    <w:rsid w:val="0088450F"/>
    <w:rPr>
      <w:sz w:val="27"/>
      <w:szCs w:val="27"/>
      <w:shd w:val="clear" w:color="auto" w:fill="FFFFFF"/>
    </w:rPr>
  </w:style>
  <w:style w:type="paragraph" w:customStyle="1" w:styleId="12">
    <w:name w:val="Заголовок №1"/>
    <w:basedOn w:val="a"/>
    <w:link w:val="11"/>
    <w:rsid w:val="0088450F"/>
    <w:pPr>
      <w:widowControl w:val="0"/>
      <w:shd w:val="clear" w:color="auto" w:fill="FFFFFF"/>
      <w:spacing w:after="420" w:line="0" w:lineRule="atLeast"/>
      <w:jc w:val="center"/>
      <w:outlineLvl w:val="0"/>
    </w:pPr>
    <w:rPr>
      <w:rFonts w:asciiTheme="minorHAnsi" w:eastAsiaTheme="minorHAnsi" w:hAnsiTheme="minorHAnsi" w:cstheme="minorBidi"/>
      <w:sz w:val="27"/>
      <w:szCs w:val="27"/>
    </w:rPr>
  </w:style>
  <w:style w:type="character" w:customStyle="1" w:styleId="41">
    <w:name w:val="Заголовок 4 Знак1"/>
    <w:aliases w:val="Tab_name Знак Знак"/>
    <w:link w:val="4"/>
    <w:locked/>
    <w:rsid w:val="0088450F"/>
    <w:rPr>
      <w:rFonts w:ascii="Calibri" w:eastAsia="Calibri" w:hAnsi="Calibri" w:cs="Times New Roman"/>
      <w:b/>
      <w:bCs/>
      <w:sz w:val="28"/>
      <w:szCs w:val="28"/>
    </w:rPr>
  </w:style>
  <w:style w:type="paragraph" w:customStyle="1" w:styleId="a4">
    <w:name w:val="Таблицы (моноширинный)"/>
    <w:basedOn w:val="a"/>
    <w:next w:val="a"/>
    <w:rsid w:val="0088450F"/>
    <w:pPr>
      <w:widowControl w:val="0"/>
      <w:spacing w:after="0" w:line="240" w:lineRule="auto"/>
      <w:jc w:val="both"/>
    </w:pPr>
    <w:rPr>
      <w:rFonts w:ascii="Courier New" w:eastAsia="Times New Roman" w:hAnsi="Courier New"/>
      <w:sz w:val="20"/>
      <w:szCs w:val="20"/>
      <w:lang w:eastAsia="ru-RU"/>
    </w:rPr>
  </w:style>
  <w:style w:type="paragraph" w:customStyle="1" w:styleId="ConsPlusNonformat">
    <w:name w:val="ConsPlusNonformat"/>
    <w:rsid w:val="008845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
    <w:link w:val="32"/>
    <w:uiPriority w:val="99"/>
    <w:unhideWhenUsed/>
    <w:rsid w:val="0088450F"/>
    <w:pPr>
      <w:spacing w:after="120"/>
      <w:ind w:left="283"/>
    </w:pPr>
    <w:rPr>
      <w:rFonts w:ascii="Times New Roman" w:eastAsia="Times New Roman" w:hAnsi="Times New Roman"/>
      <w:kern w:val="2"/>
      <w:sz w:val="16"/>
      <w:szCs w:val="16"/>
    </w:rPr>
  </w:style>
  <w:style w:type="character" w:customStyle="1" w:styleId="32">
    <w:name w:val="Основной текст с отступом 3 Знак"/>
    <w:basedOn w:val="a0"/>
    <w:link w:val="31"/>
    <w:uiPriority w:val="99"/>
    <w:rsid w:val="0088450F"/>
    <w:rPr>
      <w:rFonts w:ascii="Times New Roman" w:eastAsia="Times New Roman" w:hAnsi="Times New Roman" w:cs="Times New Roman"/>
      <w:kern w:val="2"/>
      <w:sz w:val="16"/>
      <w:szCs w:val="16"/>
    </w:rPr>
  </w:style>
  <w:style w:type="paragraph" w:styleId="33">
    <w:name w:val="Body Text 3"/>
    <w:basedOn w:val="a"/>
    <w:link w:val="34"/>
    <w:semiHidden/>
    <w:rsid w:val="0088450F"/>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0"/>
    <w:link w:val="33"/>
    <w:semiHidden/>
    <w:rsid w:val="0088450F"/>
    <w:rPr>
      <w:rFonts w:ascii="Times New Roman" w:eastAsia="Times New Roman" w:hAnsi="Times New Roman" w:cs="Times New Roman"/>
      <w:sz w:val="16"/>
      <w:szCs w:val="16"/>
      <w:lang w:eastAsia="ru-RU"/>
    </w:rPr>
  </w:style>
  <w:style w:type="paragraph" w:styleId="a5">
    <w:name w:val="header"/>
    <w:basedOn w:val="a"/>
    <w:link w:val="a6"/>
    <w:unhideWhenUsed/>
    <w:rsid w:val="0088450F"/>
    <w:pPr>
      <w:tabs>
        <w:tab w:val="center" w:pos="4677"/>
        <w:tab w:val="right" w:pos="9355"/>
      </w:tabs>
      <w:spacing w:after="0" w:line="240" w:lineRule="auto"/>
    </w:pPr>
    <w:rPr>
      <w:rFonts w:ascii="Times New Roman" w:hAnsi="Times New Roman"/>
      <w:sz w:val="28"/>
      <w:szCs w:val="28"/>
    </w:rPr>
  </w:style>
  <w:style w:type="character" w:customStyle="1" w:styleId="a6">
    <w:name w:val="Верхний колонтитул Знак"/>
    <w:basedOn w:val="a0"/>
    <w:link w:val="a5"/>
    <w:rsid w:val="0088450F"/>
    <w:rPr>
      <w:rFonts w:ascii="Times New Roman" w:eastAsia="Calibri" w:hAnsi="Times New Roman" w:cs="Times New Roman"/>
      <w:sz w:val="28"/>
      <w:szCs w:val="28"/>
    </w:rPr>
  </w:style>
  <w:style w:type="paragraph" w:styleId="a7">
    <w:name w:val="Body Text"/>
    <w:basedOn w:val="a"/>
    <w:link w:val="a8"/>
    <w:uiPriority w:val="99"/>
    <w:semiHidden/>
    <w:unhideWhenUsed/>
    <w:rsid w:val="0088450F"/>
    <w:pPr>
      <w:spacing w:after="120"/>
    </w:pPr>
    <w:rPr>
      <w:rFonts w:ascii="Times New Roman" w:eastAsia="Times New Roman" w:hAnsi="Times New Roman"/>
      <w:kern w:val="2"/>
      <w:sz w:val="24"/>
      <w:szCs w:val="24"/>
    </w:rPr>
  </w:style>
  <w:style w:type="character" w:customStyle="1" w:styleId="a8">
    <w:name w:val="Основной текст Знак"/>
    <w:basedOn w:val="a0"/>
    <w:link w:val="a7"/>
    <w:uiPriority w:val="99"/>
    <w:semiHidden/>
    <w:rsid w:val="0088450F"/>
    <w:rPr>
      <w:rFonts w:ascii="Times New Roman" w:eastAsia="Times New Roman" w:hAnsi="Times New Roman" w:cs="Times New Roman"/>
      <w:kern w:val="2"/>
      <w:sz w:val="24"/>
      <w:szCs w:val="24"/>
    </w:rPr>
  </w:style>
  <w:style w:type="character" w:styleId="a9">
    <w:name w:val="Hyperlink"/>
    <w:uiPriority w:val="99"/>
    <w:rsid w:val="0088450F"/>
    <w:rPr>
      <w:rFonts w:cs="Times New Roman"/>
      <w:color w:val="0000FF"/>
      <w:u w:val="single"/>
    </w:rPr>
  </w:style>
  <w:style w:type="paragraph" w:styleId="aa">
    <w:name w:val="Balloon Text"/>
    <w:basedOn w:val="a"/>
    <w:link w:val="ab"/>
    <w:uiPriority w:val="99"/>
    <w:semiHidden/>
    <w:unhideWhenUsed/>
    <w:rsid w:val="0088450F"/>
    <w:pPr>
      <w:spacing w:after="0" w:line="240" w:lineRule="auto"/>
    </w:pPr>
    <w:rPr>
      <w:rFonts w:ascii="Tahoma" w:eastAsia="Times New Roman" w:hAnsi="Tahoma"/>
      <w:kern w:val="2"/>
      <w:sz w:val="16"/>
      <w:szCs w:val="16"/>
    </w:rPr>
  </w:style>
  <w:style w:type="character" w:customStyle="1" w:styleId="ab">
    <w:name w:val="Текст выноски Знак"/>
    <w:basedOn w:val="a0"/>
    <w:link w:val="aa"/>
    <w:uiPriority w:val="99"/>
    <w:semiHidden/>
    <w:rsid w:val="0088450F"/>
    <w:rPr>
      <w:rFonts w:ascii="Tahoma" w:eastAsia="Times New Roman" w:hAnsi="Tahoma" w:cs="Times New Roman"/>
      <w:kern w:val="2"/>
      <w:sz w:val="16"/>
      <w:szCs w:val="16"/>
    </w:rPr>
  </w:style>
  <w:style w:type="paragraph" w:styleId="13">
    <w:name w:val="toc 1"/>
    <w:basedOn w:val="a"/>
    <w:next w:val="a"/>
    <w:autoRedefine/>
    <w:uiPriority w:val="39"/>
    <w:qFormat/>
    <w:rsid w:val="0088450F"/>
    <w:pPr>
      <w:tabs>
        <w:tab w:val="left" w:pos="567"/>
        <w:tab w:val="right" w:leader="dot" w:pos="9356"/>
      </w:tabs>
      <w:spacing w:after="0" w:line="240" w:lineRule="auto"/>
    </w:pPr>
    <w:rPr>
      <w:rFonts w:ascii="Times New Roman" w:eastAsia="Times New Roman" w:hAnsi="Times New Roman" w:cs="Calibri"/>
      <w:b/>
      <w:bCs/>
      <w:iCs/>
      <w:noProof/>
      <w:sz w:val="24"/>
      <w:szCs w:val="24"/>
      <w:lang w:bidi="en-US"/>
    </w:rPr>
  </w:style>
  <w:style w:type="character" w:customStyle="1" w:styleId="ac">
    <w:name w:val="Оглавление"/>
    <w:rsid w:val="0088450F"/>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styleId="ad">
    <w:name w:val="footer"/>
    <w:basedOn w:val="a"/>
    <w:link w:val="ae"/>
    <w:unhideWhenUsed/>
    <w:rsid w:val="0088450F"/>
    <w:pPr>
      <w:tabs>
        <w:tab w:val="center" w:pos="4677"/>
        <w:tab w:val="right" w:pos="9355"/>
      </w:tabs>
    </w:pPr>
    <w:rPr>
      <w:rFonts w:ascii="Times New Roman" w:eastAsia="Times New Roman" w:hAnsi="Times New Roman"/>
      <w:kern w:val="2"/>
      <w:sz w:val="24"/>
      <w:szCs w:val="24"/>
    </w:rPr>
  </w:style>
  <w:style w:type="character" w:customStyle="1" w:styleId="ae">
    <w:name w:val="Нижний колонтитул Знак"/>
    <w:basedOn w:val="a0"/>
    <w:link w:val="ad"/>
    <w:rsid w:val="0088450F"/>
    <w:rPr>
      <w:rFonts w:ascii="Times New Roman" w:eastAsia="Times New Roman" w:hAnsi="Times New Roman" w:cs="Times New Roman"/>
      <w:kern w:val="2"/>
      <w:sz w:val="24"/>
      <w:szCs w:val="24"/>
    </w:rPr>
  </w:style>
  <w:style w:type="paragraph" w:styleId="af">
    <w:name w:val="Title"/>
    <w:basedOn w:val="a"/>
    <w:link w:val="af0"/>
    <w:qFormat/>
    <w:rsid w:val="0088450F"/>
    <w:pPr>
      <w:spacing w:after="0" w:line="240" w:lineRule="auto"/>
      <w:jc w:val="center"/>
    </w:pPr>
    <w:rPr>
      <w:rFonts w:ascii="Times New Roman" w:eastAsia="Times New Roman" w:hAnsi="Times New Roman"/>
      <w:b/>
      <w:sz w:val="24"/>
      <w:szCs w:val="20"/>
    </w:rPr>
  </w:style>
  <w:style w:type="character" w:customStyle="1" w:styleId="af0">
    <w:name w:val="Название Знак"/>
    <w:basedOn w:val="a0"/>
    <w:link w:val="af"/>
    <w:rsid w:val="0088450F"/>
    <w:rPr>
      <w:rFonts w:ascii="Times New Roman" w:eastAsia="Times New Roman" w:hAnsi="Times New Roman" w:cs="Times New Roman"/>
      <w:b/>
      <w:sz w:val="24"/>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88450F"/>
    <w:pPr>
      <w:spacing w:after="0" w:line="360" w:lineRule="auto"/>
      <w:jc w:val="both"/>
    </w:pPr>
    <w:rPr>
      <w:rFonts w:ascii="Times New Roman" w:eastAsia="Times New Roman" w:hAnsi="Times New Roman"/>
      <w:sz w:val="24"/>
      <w:szCs w:val="20"/>
      <w:lang w:eastAsia="ru-RU"/>
    </w:rPr>
  </w:style>
  <w:style w:type="paragraph" w:styleId="af1">
    <w:name w:val="TOC Heading"/>
    <w:basedOn w:val="1"/>
    <w:next w:val="a"/>
    <w:uiPriority w:val="39"/>
    <w:semiHidden/>
    <w:unhideWhenUsed/>
    <w:qFormat/>
    <w:rsid w:val="0088450F"/>
    <w:pPr>
      <w:keepLines/>
      <w:pageBreakBefore w:val="0"/>
      <w:suppressAutoHyphens w:val="0"/>
      <w:spacing w:before="480" w:after="0"/>
      <w:outlineLvl w:val="9"/>
    </w:pPr>
    <w:rPr>
      <w:rFonts w:ascii="Cambria" w:hAnsi="Cambria"/>
      <w:bCs/>
      <w:i w:val="0"/>
      <w:color w:val="365F91"/>
      <w:sz w:val="28"/>
      <w:szCs w:val="28"/>
      <w:lang w:eastAsia="ru-RU"/>
    </w:rPr>
  </w:style>
  <w:style w:type="paragraph" w:styleId="23">
    <w:name w:val="toc 2"/>
    <w:basedOn w:val="a"/>
    <w:next w:val="a"/>
    <w:autoRedefine/>
    <w:uiPriority w:val="39"/>
    <w:unhideWhenUsed/>
    <w:rsid w:val="0088450F"/>
    <w:pPr>
      <w:ind w:left="240"/>
    </w:pPr>
    <w:rPr>
      <w:rFonts w:ascii="Times New Roman" w:eastAsia="Times New Roman" w:hAnsi="Times New Roman"/>
      <w:kern w:val="2"/>
      <w:sz w:val="24"/>
      <w:szCs w:val="24"/>
    </w:rPr>
  </w:style>
  <w:style w:type="paragraph" w:styleId="35">
    <w:name w:val="toc 3"/>
    <w:basedOn w:val="a"/>
    <w:next w:val="a"/>
    <w:autoRedefine/>
    <w:uiPriority w:val="39"/>
    <w:unhideWhenUsed/>
    <w:rsid w:val="0088450F"/>
    <w:pPr>
      <w:ind w:left="480"/>
    </w:pPr>
    <w:rPr>
      <w:rFonts w:ascii="Times New Roman" w:eastAsia="Times New Roman" w:hAnsi="Times New Roman"/>
      <w:kern w:val="2"/>
      <w:sz w:val="24"/>
      <w:szCs w:val="24"/>
    </w:rPr>
  </w:style>
  <w:style w:type="paragraph" w:styleId="af2">
    <w:name w:val="List Paragraph"/>
    <w:basedOn w:val="a"/>
    <w:uiPriority w:val="34"/>
    <w:qFormat/>
    <w:rsid w:val="005553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D2E"/>
    <w:rPr>
      <w:rFonts w:ascii="Calibri" w:eastAsia="Calibri" w:hAnsi="Calibri" w:cs="Times New Roman"/>
    </w:rPr>
  </w:style>
  <w:style w:type="paragraph" w:styleId="1">
    <w:name w:val="heading 1"/>
    <w:aliases w:val="Т3"/>
    <w:basedOn w:val="a"/>
    <w:next w:val="a"/>
    <w:link w:val="10"/>
    <w:qFormat/>
    <w:rsid w:val="0088450F"/>
    <w:pPr>
      <w:keepNext/>
      <w:pageBreakBefore/>
      <w:suppressAutoHyphens/>
      <w:spacing w:before="120" w:after="240"/>
      <w:outlineLvl w:val="0"/>
    </w:pPr>
    <w:rPr>
      <w:rFonts w:ascii="ГОСТ тип А" w:eastAsia="Times New Roman" w:hAnsi="ГОСТ тип А"/>
      <w:b/>
      <w:i/>
      <w:sz w:val="36"/>
      <w:szCs w:val="20"/>
    </w:rPr>
  </w:style>
  <w:style w:type="paragraph" w:styleId="2">
    <w:name w:val="heading 2"/>
    <w:aliases w:val="Т4,OG Heading 2"/>
    <w:basedOn w:val="a"/>
    <w:next w:val="a"/>
    <w:link w:val="20"/>
    <w:qFormat/>
    <w:rsid w:val="0088450F"/>
    <w:pPr>
      <w:keepNext/>
      <w:suppressAutoHyphens/>
      <w:spacing w:before="120" w:after="120"/>
      <w:outlineLvl w:val="1"/>
    </w:pPr>
    <w:rPr>
      <w:rFonts w:ascii="Times New Roman" w:eastAsia="Times New Roman" w:hAnsi="Times New Roman"/>
      <w:b/>
      <w:bCs/>
      <w:iCs/>
      <w:kern w:val="2"/>
      <w:sz w:val="32"/>
      <w:szCs w:val="28"/>
    </w:rPr>
  </w:style>
  <w:style w:type="paragraph" w:styleId="3">
    <w:name w:val="heading 3"/>
    <w:aliases w:val="Tab"/>
    <w:basedOn w:val="a"/>
    <w:next w:val="a"/>
    <w:link w:val="30"/>
    <w:qFormat/>
    <w:rsid w:val="0088450F"/>
    <w:pPr>
      <w:keepNext/>
      <w:suppressAutoHyphens/>
      <w:spacing w:before="120" w:after="60"/>
      <w:outlineLvl w:val="2"/>
    </w:pPr>
    <w:rPr>
      <w:rFonts w:ascii="Times New Roman" w:eastAsia="Times New Roman" w:hAnsi="Times New Roman"/>
      <w:b/>
      <w:bCs/>
      <w:kern w:val="2"/>
      <w:sz w:val="24"/>
      <w:szCs w:val="26"/>
    </w:rPr>
  </w:style>
  <w:style w:type="paragraph" w:styleId="4">
    <w:name w:val="heading 4"/>
    <w:aliases w:val="Tab_name Знак"/>
    <w:basedOn w:val="a"/>
    <w:next w:val="a"/>
    <w:link w:val="41"/>
    <w:qFormat/>
    <w:rsid w:val="0088450F"/>
    <w:pPr>
      <w:keepNext/>
      <w:spacing w:before="240" w:after="60" w:line="240" w:lineRule="auto"/>
      <w:outlineLvl w:val="3"/>
    </w:pPr>
    <w:rPr>
      <w:b/>
      <w:bCs/>
      <w:sz w:val="28"/>
      <w:szCs w:val="28"/>
    </w:rPr>
  </w:style>
  <w:style w:type="paragraph" w:styleId="5">
    <w:name w:val="heading 5"/>
    <w:basedOn w:val="a"/>
    <w:next w:val="a"/>
    <w:link w:val="50"/>
    <w:uiPriority w:val="9"/>
    <w:semiHidden/>
    <w:unhideWhenUsed/>
    <w:qFormat/>
    <w:rsid w:val="0088450F"/>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88450F"/>
    <w:pPr>
      <w:spacing w:before="240" w:after="60"/>
      <w:outlineLvl w:val="5"/>
    </w:pPr>
    <w:rPr>
      <w:rFonts w:eastAsia="Times New Roman"/>
      <w:b/>
      <w:bCs/>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88450F"/>
    <w:rPr>
      <w:rFonts w:ascii="ГОСТ тип А" w:eastAsia="Times New Roman" w:hAnsi="ГОСТ тип А" w:cs="Times New Roman"/>
      <w:b/>
      <w:i/>
      <w:sz w:val="36"/>
      <w:szCs w:val="20"/>
    </w:rPr>
  </w:style>
  <w:style w:type="character" w:customStyle="1" w:styleId="20">
    <w:name w:val="Заголовок 2 Знак"/>
    <w:aliases w:val="Т4 Знак,OG Heading 2 Знак"/>
    <w:basedOn w:val="a0"/>
    <w:link w:val="2"/>
    <w:rsid w:val="0088450F"/>
    <w:rPr>
      <w:rFonts w:ascii="Times New Roman" w:eastAsia="Times New Roman" w:hAnsi="Times New Roman" w:cs="Times New Roman"/>
      <w:b/>
      <w:bCs/>
      <w:iCs/>
      <w:kern w:val="2"/>
      <w:sz w:val="32"/>
      <w:szCs w:val="28"/>
    </w:rPr>
  </w:style>
  <w:style w:type="character" w:customStyle="1" w:styleId="30">
    <w:name w:val="Заголовок 3 Знак"/>
    <w:aliases w:val="Tab Знак"/>
    <w:basedOn w:val="a0"/>
    <w:link w:val="3"/>
    <w:rsid w:val="0088450F"/>
    <w:rPr>
      <w:rFonts w:ascii="Times New Roman" w:eastAsia="Times New Roman" w:hAnsi="Times New Roman" w:cs="Times New Roman"/>
      <w:b/>
      <w:bCs/>
      <w:kern w:val="2"/>
      <w:sz w:val="24"/>
      <w:szCs w:val="26"/>
    </w:rPr>
  </w:style>
  <w:style w:type="character" w:customStyle="1" w:styleId="40">
    <w:name w:val="Заголовок 4 Знак"/>
    <w:basedOn w:val="a0"/>
    <w:uiPriority w:val="9"/>
    <w:semiHidden/>
    <w:rsid w:val="0088450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8450F"/>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88450F"/>
    <w:rPr>
      <w:rFonts w:ascii="Calibri" w:eastAsia="Times New Roman" w:hAnsi="Calibri" w:cs="Times New Roman"/>
      <w:b/>
      <w:bCs/>
      <w:kern w:val="2"/>
    </w:rPr>
  </w:style>
  <w:style w:type="paragraph" w:styleId="a3">
    <w:name w:val="caption"/>
    <w:basedOn w:val="a"/>
    <w:next w:val="a"/>
    <w:uiPriority w:val="35"/>
    <w:qFormat/>
    <w:rsid w:val="0088450F"/>
    <w:pPr>
      <w:spacing w:before="120" w:after="120"/>
      <w:jc w:val="center"/>
    </w:pPr>
    <w:rPr>
      <w:rFonts w:ascii="Times New Roman" w:eastAsia="Times New Roman" w:hAnsi="Times New Roman"/>
      <w:b/>
      <w:bCs/>
      <w:kern w:val="2"/>
      <w:sz w:val="24"/>
      <w:szCs w:val="24"/>
    </w:rPr>
  </w:style>
  <w:style w:type="paragraph" w:customStyle="1" w:styleId="Default">
    <w:name w:val="Default"/>
    <w:rsid w:val="0088450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21">
    <w:name w:val="Body Text Indent 2"/>
    <w:basedOn w:val="a"/>
    <w:link w:val="22"/>
    <w:rsid w:val="0088450F"/>
    <w:pPr>
      <w:spacing w:after="120" w:line="480" w:lineRule="auto"/>
      <w:ind w:left="283"/>
      <w:jc w:val="both"/>
    </w:pPr>
    <w:rPr>
      <w:rFonts w:ascii="Cambria" w:eastAsia="Times New Roman" w:hAnsi="Cambria"/>
      <w:sz w:val="20"/>
      <w:szCs w:val="20"/>
      <w:lang w:val="en-US" w:bidi="en-US"/>
    </w:rPr>
  </w:style>
  <w:style w:type="character" w:customStyle="1" w:styleId="22">
    <w:name w:val="Основной текст с отступом 2 Знак"/>
    <w:basedOn w:val="a0"/>
    <w:link w:val="21"/>
    <w:rsid w:val="0088450F"/>
    <w:rPr>
      <w:rFonts w:ascii="Cambria" w:eastAsia="Times New Roman" w:hAnsi="Cambria" w:cs="Times New Roman"/>
      <w:sz w:val="20"/>
      <w:szCs w:val="20"/>
      <w:lang w:val="en-US" w:bidi="en-US"/>
    </w:rPr>
  </w:style>
  <w:style w:type="character" w:customStyle="1" w:styleId="11">
    <w:name w:val="Заголовок №1_"/>
    <w:link w:val="12"/>
    <w:rsid w:val="0088450F"/>
    <w:rPr>
      <w:sz w:val="27"/>
      <w:szCs w:val="27"/>
      <w:shd w:val="clear" w:color="auto" w:fill="FFFFFF"/>
    </w:rPr>
  </w:style>
  <w:style w:type="paragraph" w:customStyle="1" w:styleId="12">
    <w:name w:val="Заголовок №1"/>
    <w:basedOn w:val="a"/>
    <w:link w:val="11"/>
    <w:rsid w:val="0088450F"/>
    <w:pPr>
      <w:widowControl w:val="0"/>
      <w:shd w:val="clear" w:color="auto" w:fill="FFFFFF"/>
      <w:spacing w:after="420" w:line="0" w:lineRule="atLeast"/>
      <w:jc w:val="center"/>
      <w:outlineLvl w:val="0"/>
    </w:pPr>
    <w:rPr>
      <w:rFonts w:asciiTheme="minorHAnsi" w:eastAsiaTheme="minorHAnsi" w:hAnsiTheme="minorHAnsi" w:cstheme="minorBidi"/>
      <w:sz w:val="27"/>
      <w:szCs w:val="27"/>
    </w:rPr>
  </w:style>
  <w:style w:type="character" w:customStyle="1" w:styleId="41">
    <w:name w:val="Заголовок 4 Знак1"/>
    <w:aliases w:val="Tab_name Знак Знак"/>
    <w:link w:val="4"/>
    <w:locked/>
    <w:rsid w:val="0088450F"/>
    <w:rPr>
      <w:rFonts w:ascii="Calibri" w:eastAsia="Calibri" w:hAnsi="Calibri" w:cs="Times New Roman"/>
      <w:b/>
      <w:bCs/>
      <w:sz w:val="28"/>
      <w:szCs w:val="28"/>
    </w:rPr>
  </w:style>
  <w:style w:type="paragraph" w:customStyle="1" w:styleId="a4">
    <w:name w:val="Таблицы (моноширинный)"/>
    <w:basedOn w:val="a"/>
    <w:next w:val="a"/>
    <w:rsid w:val="0088450F"/>
    <w:pPr>
      <w:widowControl w:val="0"/>
      <w:spacing w:after="0" w:line="240" w:lineRule="auto"/>
      <w:jc w:val="both"/>
    </w:pPr>
    <w:rPr>
      <w:rFonts w:ascii="Courier New" w:eastAsia="Times New Roman" w:hAnsi="Courier New"/>
      <w:sz w:val="20"/>
      <w:szCs w:val="20"/>
      <w:lang w:eastAsia="ru-RU"/>
    </w:rPr>
  </w:style>
  <w:style w:type="paragraph" w:customStyle="1" w:styleId="ConsPlusNonformat">
    <w:name w:val="ConsPlusNonformat"/>
    <w:rsid w:val="008845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
    <w:link w:val="32"/>
    <w:uiPriority w:val="99"/>
    <w:unhideWhenUsed/>
    <w:rsid w:val="0088450F"/>
    <w:pPr>
      <w:spacing w:after="120"/>
      <w:ind w:left="283"/>
    </w:pPr>
    <w:rPr>
      <w:rFonts w:ascii="Times New Roman" w:eastAsia="Times New Roman" w:hAnsi="Times New Roman"/>
      <w:kern w:val="2"/>
      <w:sz w:val="16"/>
      <w:szCs w:val="16"/>
    </w:rPr>
  </w:style>
  <w:style w:type="character" w:customStyle="1" w:styleId="32">
    <w:name w:val="Основной текст с отступом 3 Знак"/>
    <w:basedOn w:val="a0"/>
    <w:link w:val="31"/>
    <w:uiPriority w:val="99"/>
    <w:rsid w:val="0088450F"/>
    <w:rPr>
      <w:rFonts w:ascii="Times New Roman" w:eastAsia="Times New Roman" w:hAnsi="Times New Roman" w:cs="Times New Roman"/>
      <w:kern w:val="2"/>
      <w:sz w:val="16"/>
      <w:szCs w:val="16"/>
    </w:rPr>
  </w:style>
  <w:style w:type="paragraph" w:styleId="33">
    <w:name w:val="Body Text 3"/>
    <w:basedOn w:val="a"/>
    <w:link w:val="34"/>
    <w:semiHidden/>
    <w:rsid w:val="0088450F"/>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0"/>
    <w:link w:val="33"/>
    <w:semiHidden/>
    <w:rsid w:val="0088450F"/>
    <w:rPr>
      <w:rFonts w:ascii="Times New Roman" w:eastAsia="Times New Roman" w:hAnsi="Times New Roman" w:cs="Times New Roman"/>
      <w:sz w:val="16"/>
      <w:szCs w:val="16"/>
      <w:lang w:eastAsia="ru-RU"/>
    </w:rPr>
  </w:style>
  <w:style w:type="paragraph" w:styleId="a5">
    <w:name w:val="header"/>
    <w:basedOn w:val="a"/>
    <w:link w:val="a6"/>
    <w:unhideWhenUsed/>
    <w:rsid w:val="0088450F"/>
    <w:pPr>
      <w:tabs>
        <w:tab w:val="center" w:pos="4677"/>
        <w:tab w:val="right" w:pos="9355"/>
      </w:tabs>
      <w:spacing w:after="0" w:line="240" w:lineRule="auto"/>
    </w:pPr>
    <w:rPr>
      <w:rFonts w:ascii="Times New Roman" w:hAnsi="Times New Roman"/>
      <w:sz w:val="28"/>
      <w:szCs w:val="28"/>
    </w:rPr>
  </w:style>
  <w:style w:type="character" w:customStyle="1" w:styleId="a6">
    <w:name w:val="Верхний колонтитул Знак"/>
    <w:basedOn w:val="a0"/>
    <w:link w:val="a5"/>
    <w:rsid w:val="0088450F"/>
    <w:rPr>
      <w:rFonts w:ascii="Times New Roman" w:eastAsia="Calibri" w:hAnsi="Times New Roman" w:cs="Times New Roman"/>
      <w:sz w:val="28"/>
      <w:szCs w:val="28"/>
    </w:rPr>
  </w:style>
  <w:style w:type="paragraph" w:styleId="a7">
    <w:name w:val="Body Text"/>
    <w:basedOn w:val="a"/>
    <w:link w:val="a8"/>
    <w:uiPriority w:val="99"/>
    <w:semiHidden/>
    <w:unhideWhenUsed/>
    <w:rsid w:val="0088450F"/>
    <w:pPr>
      <w:spacing w:after="120"/>
    </w:pPr>
    <w:rPr>
      <w:rFonts w:ascii="Times New Roman" w:eastAsia="Times New Roman" w:hAnsi="Times New Roman"/>
      <w:kern w:val="2"/>
      <w:sz w:val="24"/>
      <w:szCs w:val="24"/>
    </w:rPr>
  </w:style>
  <w:style w:type="character" w:customStyle="1" w:styleId="a8">
    <w:name w:val="Основной текст Знак"/>
    <w:basedOn w:val="a0"/>
    <w:link w:val="a7"/>
    <w:uiPriority w:val="99"/>
    <w:semiHidden/>
    <w:rsid w:val="0088450F"/>
    <w:rPr>
      <w:rFonts w:ascii="Times New Roman" w:eastAsia="Times New Roman" w:hAnsi="Times New Roman" w:cs="Times New Roman"/>
      <w:kern w:val="2"/>
      <w:sz w:val="24"/>
      <w:szCs w:val="24"/>
    </w:rPr>
  </w:style>
  <w:style w:type="character" w:styleId="a9">
    <w:name w:val="Hyperlink"/>
    <w:uiPriority w:val="99"/>
    <w:rsid w:val="0088450F"/>
    <w:rPr>
      <w:rFonts w:cs="Times New Roman"/>
      <w:color w:val="0000FF"/>
      <w:u w:val="single"/>
    </w:rPr>
  </w:style>
  <w:style w:type="paragraph" w:styleId="aa">
    <w:name w:val="Balloon Text"/>
    <w:basedOn w:val="a"/>
    <w:link w:val="ab"/>
    <w:uiPriority w:val="99"/>
    <w:semiHidden/>
    <w:unhideWhenUsed/>
    <w:rsid w:val="0088450F"/>
    <w:pPr>
      <w:spacing w:after="0" w:line="240" w:lineRule="auto"/>
    </w:pPr>
    <w:rPr>
      <w:rFonts w:ascii="Tahoma" w:eastAsia="Times New Roman" w:hAnsi="Tahoma"/>
      <w:kern w:val="2"/>
      <w:sz w:val="16"/>
      <w:szCs w:val="16"/>
    </w:rPr>
  </w:style>
  <w:style w:type="character" w:customStyle="1" w:styleId="ab">
    <w:name w:val="Текст выноски Знак"/>
    <w:basedOn w:val="a0"/>
    <w:link w:val="aa"/>
    <w:uiPriority w:val="99"/>
    <w:semiHidden/>
    <w:rsid w:val="0088450F"/>
    <w:rPr>
      <w:rFonts w:ascii="Tahoma" w:eastAsia="Times New Roman" w:hAnsi="Tahoma" w:cs="Times New Roman"/>
      <w:kern w:val="2"/>
      <w:sz w:val="16"/>
      <w:szCs w:val="16"/>
    </w:rPr>
  </w:style>
  <w:style w:type="paragraph" w:styleId="13">
    <w:name w:val="toc 1"/>
    <w:basedOn w:val="a"/>
    <w:next w:val="a"/>
    <w:autoRedefine/>
    <w:uiPriority w:val="39"/>
    <w:qFormat/>
    <w:rsid w:val="0088450F"/>
    <w:pPr>
      <w:tabs>
        <w:tab w:val="left" w:pos="567"/>
        <w:tab w:val="right" w:leader="dot" w:pos="9356"/>
      </w:tabs>
      <w:spacing w:after="0" w:line="240" w:lineRule="auto"/>
    </w:pPr>
    <w:rPr>
      <w:rFonts w:ascii="Times New Roman" w:eastAsia="Times New Roman" w:hAnsi="Times New Roman" w:cs="Calibri"/>
      <w:b/>
      <w:bCs/>
      <w:iCs/>
      <w:noProof/>
      <w:sz w:val="24"/>
      <w:szCs w:val="24"/>
      <w:lang w:bidi="en-US"/>
    </w:rPr>
  </w:style>
  <w:style w:type="character" w:customStyle="1" w:styleId="ac">
    <w:name w:val="Оглавление"/>
    <w:rsid w:val="0088450F"/>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styleId="ad">
    <w:name w:val="footer"/>
    <w:basedOn w:val="a"/>
    <w:link w:val="ae"/>
    <w:unhideWhenUsed/>
    <w:rsid w:val="0088450F"/>
    <w:pPr>
      <w:tabs>
        <w:tab w:val="center" w:pos="4677"/>
        <w:tab w:val="right" w:pos="9355"/>
      </w:tabs>
    </w:pPr>
    <w:rPr>
      <w:rFonts w:ascii="Times New Roman" w:eastAsia="Times New Roman" w:hAnsi="Times New Roman"/>
      <w:kern w:val="2"/>
      <w:sz w:val="24"/>
      <w:szCs w:val="24"/>
    </w:rPr>
  </w:style>
  <w:style w:type="character" w:customStyle="1" w:styleId="ae">
    <w:name w:val="Нижний колонтитул Знак"/>
    <w:basedOn w:val="a0"/>
    <w:link w:val="ad"/>
    <w:rsid w:val="0088450F"/>
    <w:rPr>
      <w:rFonts w:ascii="Times New Roman" w:eastAsia="Times New Roman" w:hAnsi="Times New Roman" w:cs="Times New Roman"/>
      <w:kern w:val="2"/>
      <w:sz w:val="24"/>
      <w:szCs w:val="24"/>
    </w:rPr>
  </w:style>
  <w:style w:type="paragraph" w:styleId="af">
    <w:name w:val="Title"/>
    <w:basedOn w:val="a"/>
    <w:link w:val="af0"/>
    <w:qFormat/>
    <w:rsid w:val="0088450F"/>
    <w:pPr>
      <w:spacing w:after="0" w:line="240" w:lineRule="auto"/>
      <w:jc w:val="center"/>
    </w:pPr>
    <w:rPr>
      <w:rFonts w:ascii="Times New Roman" w:eastAsia="Times New Roman" w:hAnsi="Times New Roman"/>
      <w:b/>
      <w:sz w:val="24"/>
      <w:szCs w:val="20"/>
    </w:rPr>
  </w:style>
  <w:style w:type="character" w:customStyle="1" w:styleId="af0">
    <w:name w:val="Название Знак"/>
    <w:basedOn w:val="a0"/>
    <w:link w:val="af"/>
    <w:rsid w:val="0088450F"/>
    <w:rPr>
      <w:rFonts w:ascii="Times New Roman" w:eastAsia="Times New Roman" w:hAnsi="Times New Roman" w:cs="Times New Roman"/>
      <w:b/>
      <w:sz w:val="24"/>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88450F"/>
    <w:pPr>
      <w:spacing w:after="0" w:line="360" w:lineRule="auto"/>
      <w:jc w:val="both"/>
    </w:pPr>
    <w:rPr>
      <w:rFonts w:ascii="Times New Roman" w:eastAsia="Times New Roman" w:hAnsi="Times New Roman"/>
      <w:sz w:val="24"/>
      <w:szCs w:val="20"/>
      <w:lang w:eastAsia="ru-RU"/>
    </w:rPr>
  </w:style>
  <w:style w:type="paragraph" w:styleId="af1">
    <w:name w:val="TOC Heading"/>
    <w:basedOn w:val="1"/>
    <w:next w:val="a"/>
    <w:uiPriority w:val="39"/>
    <w:semiHidden/>
    <w:unhideWhenUsed/>
    <w:qFormat/>
    <w:rsid w:val="0088450F"/>
    <w:pPr>
      <w:keepLines/>
      <w:pageBreakBefore w:val="0"/>
      <w:suppressAutoHyphens w:val="0"/>
      <w:spacing w:before="480" w:after="0"/>
      <w:outlineLvl w:val="9"/>
    </w:pPr>
    <w:rPr>
      <w:rFonts w:ascii="Cambria" w:hAnsi="Cambria"/>
      <w:bCs/>
      <w:i w:val="0"/>
      <w:color w:val="365F91"/>
      <w:sz w:val="28"/>
      <w:szCs w:val="28"/>
      <w:lang w:eastAsia="ru-RU"/>
    </w:rPr>
  </w:style>
  <w:style w:type="paragraph" w:styleId="23">
    <w:name w:val="toc 2"/>
    <w:basedOn w:val="a"/>
    <w:next w:val="a"/>
    <w:autoRedefine/>
    <w:uiPriority w:val="39"/>
    <w:unhideWhenUsed/>
    <w:rsid w:val="0088450F"/>
    <w:pPr>
      <w:ind w:left="240"/>
    </w:pPr>
    <w:rPr>
      <w:rFonts w:ascii="Times New Roman" w:eastAsia="Times New Roman" w:hAnsi="Times New Roman"/>
      <w:kern w:val="2"/>
      <w:sz w:val="24"/>
      <w:szCs w:val="24"/>
    </w:rPr>
  </w:style>
  <w:style w:type="paragraph" w:styleId="35">
    <w:name w:val="toc 3"/>
    <w:basedOn w:val="a"/>
    <w:next w:val="a"/>
    <w:autoRedefine/>
    <w:uiPriority w:val="39"/>
    <w:unhideWhenUsed/>
    <w:rsid w:val="0088450F"/>
    <w:pPr>
      <w:ind w:left="480"/>
    </w:pPr>
    <w:rPr>
      <w:rFonts w:ascii="Times New Roman" w:eastAsia="Times New Roman" w:hAnsi="Times New Roman"/>
      <w:kern w:val="2"/>
      <w:sz w:val="24"/>
      <w:szCs w:val="24"/>
    </w:rPr>
  </w:style>
  <w:style w:type="paragraph" w:styleId="af2">
    <w:name w:val="List Paragraph"/>
    <w:basedOn w:val="a"/>
    <w:uiPriority w:val="34"/>
    <w:qFormat/>
    <w:rsid w:val="005553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768AA-8666-4D1E-8503-1B69DE78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11027</Words>
  <Characters>62856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cp:lastPrinted>2018-08-28T11:01:00Z</cp:lastPrinted>
  <dcterms:created xsi:type="dcterms:W3CDTF">2019-06-04T10:51:00Z</dcterms:created>
  <dcterms:modified xsi:type="dcterms:W3CDTF">2019-06-04T12:07:00Z</dcterms:modified>
</cp:coreProperties>
</file>